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D931F1" w14:textId="48D7721A" w:rsidR="007320C7" w:rsidRPr="00077C93" w:rsidRDefault="009E43FA" w:rsidP="007320C7">
      <w:pPr>
        <w:keepNext/>
        <w:keepLines/>
        <w:jc w:val="center"/>
        <w:outlineLvl w:val="0"/>
        <w:rPr>
          <w:b/>
          <w:bCs/>
        </w:rPr>
      </w:pPr>
      <w:bookmarkStart w:id="0" w:name="_Toc378081859"/>
      <w:bookmarkStart w:id="1" w:name="_Toc378082088"/>
      <w:bookmarkStart w:id="2" w:name="_Toc383528576"/>
      <w:bookmarkStart w:id="3" w:name="_Toc383528588"/>
      <w:bookmarkStart w:id="4" w:name="_Toc383528913"/>
      <w:bookmarkStart w:id="5" w:name="_Toc383528931"/>
      <w:bookmarkStart w:id="6" w:name="_Toc383529229"/>
      <w:bookmarkStart w:id="7" w:name="_Toc5444813"/>
      <w:r>
        <w:rPr>
          <w:b/>
          <w:bCs/>
        </w:rPr>
        <w:t>ПАСПОРТ УСЛУГИ</w:t>
      </w:r>
    </w:p>
    <w:p w14:paraId="585DDD7D" w14:textId="77777777" w:rsidR="007320C7" w:rsidRPr="007320C7" w:rsidRDefault="007320C7" w:rsidP="007320C7">
      <w:pPr>
        <w:autoSpaceDE w:val="0"/>
        <w:autoSpaceDN w:val="0"/>
        <w:adjustRightInd w:val="0"/>
        <w:jc w:val="center"/>
        <w:rPr>
          <w:b/>
        </w:rPr>
      </w:pPr>
    </w:p>
    <w:p w14:paraId="2406F6AE" w14:textId="77777777" w:rsidR="00136CFB" w:rsidRPr="00CF4E08" w:rsidRDefault="00136CFB" w:rsidP="00136CFB">
      <w:pPr>
        <w:pStyle w:val="1"/>
        <w:numPr>
          <w:ilvl w:val="1"/>
          <w:numId w:val="1"/>
        </w:numPr>
        <w:tabs>
          <w:tab w:val="left" w:pos="0"/>
        </w:tabs>
        <w:spacing w:before="240"/>
        <w:ind w:left="0" w:firstLine="567"/>
        <w:jc w:val="both"/>
        <w:rPr>
          <w:rFonts w:ascii="Times New Roman" w:hAnsi="Times New Roman"/>
          <w:color w:val="auto"/>
          <w:sz w:val="26"/>
          <w:szCs w:val="26"/>
        </w:rPr>
      </w:pPr>
      <w:r w:rsidRPr="00CF4E08">
        <w:rPr>
          <w:rFonts w:ascii="Times New Roman" w:hAnsi="Times New Roman"/>
          <w:color w:val="auto"/>
          <w:sz w:val="26"/>
          <w:szCs w:val="26"/>
        </w:rPr>
        <w:t>Паспорт услуги (процесса) «</w:t>
      </w:r>
      <w:r>
        <w:rPr>
          <w:rFonts w:ascii="Times New Roman" w:hAnsi="Times New Roman"/>
          <w:color w:val="auto"/>
          <w:sz w:val="26"/>
          <w:szCs w:val="26"/>
          <w:lang w:val="ru-RU"/>
        </w:rPr>
        <w:t>В</w:t>
      </w:r>
      <w:r w:rsidRPr="00EF5EC4">
        <w:rPr>
          <w:rFonts w:ascii="Times New Roman" w:hAnsi="Times New Roman"/>
          <w:color w:val="auto"/>
          <w:sz w:val="26"/>
          <w:szCs w:val="26"/>
        </w:rPr>
        <w:t>ременное технологическое присоединение к электрическим сетям сетевой организации</w:t>
      </w:r>
      <w:r w:rsidRPr="00CF4E08">
        <w:rPr>
          <w:rFonts w:ascii="Times New Roman" w:hAnsi="Times New Roman"/>
          <w:color w:val="auto"/>
          <w:sz w:val="26"/>
          <w:szCs w:val="26"/>
        </w:rPr>
        <w:t>»</w:t>
      </w:r>
      <w:bookmarkEnd w:id="0"/>
      <w:bookmarkEnd w:id="1"/>
      <w:bookmarkEnd w:id="2"/>
      <w:bookmarkEnd w:id="3"/>
      <w:bookmarkEnd w:id="4"/>
      <w:bookmarkEnd w:id="5"/>
      <w:bookmarkEnd w:id="6"/>
      <w:bookmarkEnd w:id="7"/>
    </w:p>
    <w:p w14:paraId="3A3224C3" w14:textId="77777777" w:rsidR="00136CFB" w:rsidRPr="00EF5EC4" w:rsidRDefault="00136CFB" w:rsidP="00136CFB">
      <w:pPr>
        <w:spacing w:before="120"/>
        <w:ind w:firstLine="567"/>
        <w:jc w:val="both"/>
        <w:rPr>
          <w:sz w:val="26"/>
          <w:szCs w:val="26"/>
        </w:rPr>
      </w:pPr>
      <w:r w:rsidRPr="00EF5EC4">
        <w:rPr>
          <w:b/>
          <w:sz w:val="26"/>
          <w:szCs w:val="26"/>
        </w:rPr>
        <w:t>Круг заявителей:</w:t>
      </w:r>
      <w:r w:rsidRPr="00EF5EC4">
        <w:rPr>
          <w:b/>
          <w:color w:val="8496B0"/>
          <w:sz w:val="26"/>
          <w:szCs w:val="26"/>
        </w:rPr>
        <w:t xml:space="preserve"> </w:t>
      </w:r>
      <w:r w:rsidRPr="005E731A">
        <w:rPr>
          <w:sz w:val="26"/>
          <w:szCs w:val="26"/>
        </w:rPr>
        <w:t xml:space="preserve">физическое лицо, индивидуальный предприниматель или юридическое лицо в целях временного технологического присоединения энергопринимающих устройств по третьей категории надежности электроснабжения на уровне напряжения ниже 35 кВ до наступления срока технологического присоединения по постоянной схеме, либо когда энергопринимающие устройства являются передвижными и имеют максимальную мощность до 150 кВт включительно </w:t>
      </w:r>
      <w:r w:rsidRPr="00B62059">
        <w:rPr>
          <w:sz w:val="26"/>
          <w:szCs w:val="26"/>
        </w:rPr>
        <w:t>на срок до 12 месяцев.</w:t>
      </w:r>
    </w:p>
    <w:p w14:paraId="30B9257B" w14:textId="77777777" w:rsidR="00136CFB" w:rsidRPr="00EF5EC4" w:rsidRDefault="00136CFB" w:rsidP="00136CFB">
      <w:pPr>
        <w:autoSpaceDE w:val="0"/>
        <w:autoSpaceDN w:val="0"/>
        <w:adjustRightInd w:val="0"/>
        <w:spacing w:before="120"/>
        <w:ind w:firstLine="567"/>
        <w:jc w:val="both"/>
        <w:rPr>
          <w:sz w:val="26"/>
          <w:szCs w:val="26"/>
        </w:rPr>
      </w:pPr>
      <w:r w:rsidRPr="00EF5EC4">
        <w:rPr>
          <w:b/>
          <w:sz w:val="26"/>
          <w:szCs w:val="26"/>
        </w:rPr>
        <w:t xml:space="preserve">Размер платы за предоставление услуги (процесса) и основание ее взимания: </w:t>
      </w:r>
      <w:r w:rsidRPr="00EF5EC4">
        <w:rPr>
          <w:sz w:val="26"/>
          <w:szCs w:val="26"/>
        </w:rPr>
        <w:t>Размер платы за технологическое присоединение энергопринимающих устройств рассчитывается исходя из величины максимальной мощности присоединяемых энергопринимающих устройств с применением стандартизированных тарифных ставок, установленных уполномоченным органом исполнительной власти в области государственного регулирования тарифов.</w:t>
      </w:r>
    </w:p>
    <w:p w14:paraId="7168BBEC" w14:textId="6477AA50" w:rsidR="004230F1" w:rsidRDefault="00136CFB" w:rsidP="004230F1">
      <w:pPr>
        <w:autoSpaceDE w:val="0"/>
        <w:autoSpaceDN w:val="0"/>
        <w:adjustRightInd w:val="0"/>
        <w:ind w:firstLine="567"/>
        <w:jc w:val="both"/>
        <w:rPr>
          <w:sz w:val="26"/>
          <w:szCs w:val="26"/>
        </w:rPr>
      </w:pPr>
      <w:r w:rsidRPr="00EF5EC4">
        <w:rPr>
          <w:sz w:val="26"/>
          <w:szCs w:val="26"/>
        </w:rPr>
        <w:t>В случае технологического присоединения энергопринимающего устройства максимальной мощностью, не превышающей 15 кВт включительно (с учетом ранее присоединенных в данной точке присоединения энергопринимающих устройств) по третьей категории надежности (по одному источнику электроснабжения) при условии, что расстояние от границ участка заявителя до объектов электросетевого хозяйства на уровне напряжения до 20 кВ включительно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 - размер платы 550,00 рублей.</w:t>
      </w:r>
      <w:r w:rsidR="00E20B0B">
        <w:rPr>
          <w:sz w:val="26"/>
          <w:szCs w:val="26"/>
        </w:rPr>
        <w:t xml:space="preserve"> </w:t>
      </w:r>
      <w:r w:rsidR="004230F1" w:rsidRPr="004230F1">
        <w:rPr>
          <w:sz w:val="26"/>
          <w:szCs w:val="26"/>
        </w:rPr>
        <w:t xml:space="preserve">В границах муниципальных районов, городских округов и на внутригородских территориях городов федерального значения одно и то же лицо может осуществить технологическое присоединение энергопринимающих устройств, принадлежащих ему на праве собственности или на ином законном основании, соответствующих критериям, указанным </w:t>
      </w:r>
      <w:r w:rsidR="004230F1" w:rsidRPr="009E6077">
        <w:rPr>
          <w:sz w:val="26"/>
          <w:szCs w:val="26"/>
        </w:rPr>
        <w:t xml:space="preserve">в настоящем </w:t>
      </w:r>
      <w:r w:rsidR="009E6077" w:rsidRPr="009E6077">
        <w:rPr>
          <w:sz w:val="26"/>
          <w:szCs w:val="26"/>
        </w:rPr>
        <w:t>абзаце</w:t>
      </w:r>
      <w:r w:rsidR="004230F1" w:rsidRPr="004230F1">
        <w:rPr>
          <w:sz w:val="26"/>
          <w:szCs w:val="26"/>
        </w:rPr>
        <w:t>, с платой за технологическое присоединение в размере, не превышающем 550 рублей, не более одного раза в течение 3 лет.</w:t>
      </w:r>
    </w:p>
    <w:p w14:paraId="4E641E41" w14:textId="3778200E" w:rsidR="00E20B0B" w:rsidRPr="004317D4" w:rsidRDefault="00E20B0B" w:rsidP="00E20B0B">
      <w:pPr>
        <w:autoSpaceDE w:val="0"/>
        <w:autoSpaceDN w:val="0"/>
        <w:adjustRightInd w:val="0"/>
        <w:ind w:firstLine="567"/>
        <w:jc w:val="both"/>
        <w:rPr>
          <w:sz w:val="26"/>
          <w:szCs w:val="26"/>
        </w:rPr>
      </w:pPr>
      <w:r w:rsidRPr="004317D4">
        <w:rPr>
          <w:sz w:val="26"/>
          <w:szCs w:val="26"/>
        </w:rPr>
        <w:t>Положения о размере платы за технологическое присоединение, указанные в абзаце втором настоящего пункта, не могут быть применены в следующих случаях:</w:t>
      </w:r>
    </w:p>
    <w:p w14:paraId="23B59161" w14:textId="442523A6" w:rsidR="00E20B0B" w:rsidRPr="004317D4" w:rsidRDefault="00E20B0B" w:rsidP="00E20B0B">
      <w:pPr>
        <w:autoSpaceDE w:val="0"/>
        <w:autoSpaceDN w:val="0"/>
        <w:adjustRightInd w:val="0"/>
        <w:ind w:firstLine="567"/>
        <w:jc w:val="both"/>
        <w:rPr>
          <w:sz w:val="26"/>
          <w:szCs w:val="26"/>
        </w:rPr>
      </w:pPr>
      <w:r w:rsidRPr="004317D4">
        <w:rPr>
          <w:sz w:val="26"/>
          <w:szCs w:val="26"/>
        </w:rPr>
        <w:t>- при технологическом присоединении энергопринимающих устройств, принадлежащих лицам, владеющим земельным участком по договору аренды, заключенному на срок не более одного года, на котором расположены присоединяемые энергопринимающие устройства;</w:t>
      </w:r>
    </w:p>
    <w:p w14:paraId="43F85E7F" w14:textId="77777777" w:rsidR="00E20B0B" w:rsidRPr="00E20B0B" w:rsidRDefault="00E20B0B" w:rsidP="00E20B0B">
      <w:pPr>
        <w:autoSpaceDE w:val="0"/>
        <w:autoSpaceDN w:val="0"/>
        <w:adjustRightInd w:val="0"/>
        <w:ind w:firstLine="567"/>
        <w:jc w:val="both"/>
        <w:rPr>
          <w:sz w:val="26"/>
          <w:szCs w:val="26"/>
        </w:rPr>
      </w:pPr>
      <w:r w:rsidRPr="004317D4">
        <w:rPr>
          <w:sz w:val="26"/>
          <w:szCs w:val="26"/>
        </w:rPr>
        <w:t>при технологическом присоединении энергопринимающих устройств, расположенных в жилых помещениях многоквартирных домов.</w:t>
      </w:r>
    </w:p>
    <w:p w14:paraId="262DC33E" w14:textId="77777777" w:rsidR="00136CFB" w:rsidRPr="00EF5EC4" w:rsidRDefault="00136CFB" w:rsidP="00136CFB">
      <w:pPr>
        <w:spacing w:before="120"/>
        <w:ind w:firstLine="567"/>
        <w:jc w:val="both"/>
        <w:rPr>
          <w:sz w:val="26"/>
          <w:szCs w:val="26"/>
        </w:rPr>
      </w:pPr>
      <w:r w:rsidRPr="00EF5EC4">
        <w:rPr>
          <w:b/>
          <w:sz w:val="26"/>
          <w:szCs w:val="26"/>
        </w:rPr>
        <w:lastRenderedPageBreak/>
        <w:t>Условия оказания услуги (процесса):</w:t>
      </w:r>
      <w:r w:rsidRPr="00EF5EC4">
        <w:rPr>
          <w:sz w:val="26"/>
          <w:szCs w:val="26"/>
        </w:rPr>
        <w:t xml:space="preserve"> намерение заявителя временного технологического присоединения энергопринимающих устройств по третьей категории надежности электроснабжения на уровне напряжения ниже 35 кВ до наступления срока технологического присоединения по постоянной схеме, либо когда энергопринимающие устройства являются передвижными и имеют максимальную мощность до 150 кВт </w:t>
      </w:r>
      <w:r w:rsidRPr="006437B1">
        <w:rPr>
          <w:sz w:val="26"/>
          <w:szCs w:val="26"/>
        </w:rPr>
        <w:t>включительно на срок до 12 месяцев.</w:t>
      </w:r>
    </w:p>
    <w:p w14:paraId="44A7E9C1" w14:textId="0975B99B" w:rsidR="00136CFB" w:rsidRPr="00EF5EC4" w:rsidRDefault="00136CFB" w:rsidP="00136CFB">
      <w:pPr>
        <w:autoSpaceDE w:val="0"/>
        <w:autoSpaceDN w:val="0"/>
        <w:adjustRightInd w:val="0"/>
        <w:spacing w:before="120"/>
        <w:ind w:firstLine="567"/>
        <w:jc w:val="both"/>
        <w:rPr>
          <w:sz w:val="26"/>
          <w:szCs w:val="26"/>
        </w:rPr>
      </w:pPr>
      <w:r w:rsidRPr="00EF5EC4">
        <w:rPr>
          <w:b/>
          <w:sz w:val="26"/>
          <w:szCs w:val="26"/>
        </w:rPr>
        <w:t>Результат оказания услуги (процесса):</w:t>
      </w:r>
      <w:r w:rsidRPr="00EF5EC4">
        <w:rPr>
          <w:sz w:val="26"/>
          <w:szCs w:val="26"/>
        </w:rPr>
        <w:t xml:space="preserve"> </w:t>
      </w:r>
      <w:r w:rsidR="00ED035A" w:rsidRPr="004317D4">
        <w:rPr>
          <w:sz w:val="26"/>
          <w:szCs w:val="26"/>
        </w:rPr>
        <w:t xml:space="preserve">временное </w:t>
      </w:r>
      <w:r w:rsidRPr="004317D4">
        <w:rPr>
          <w:sz w:val="26"/>
          <w:szCs w:val="26"/>
        </w:rPr>
        <w:t>технологическо</w:t>
      </w:r>
      <w:r w:rsidR="00ED035A" w:rsidRPr="004317D4">
        <w:rPr>
          <w:sz w:val="26"/>
          <w:szCs w:val="26"/>
        </w:rPr>
        <w:t>е</w:t>
      </w:r>
      <w:r w:rsidRPr="004317D4">
        <w:rPr>
          <w:sz w:val="26"/>
          <w:szCs w:val="26"/>
        </w:rPr>
        <w:t xml:space="preserve"> присоединени</w:t>
      </w:r>
      <w:r w:rsidR="00ED035A" w:rsidRPr="004317D4">
        <w:rPr>
          <w:sz w:val="26"/>
          <w:szCs w:val="26"/>
        </w:rPr>
        <w:t>е</w:t>
      </w:r>
      <w:r w:rsidRPr="00EF5EC4">
        <w:rPr>
          <w:sz w:val="26"/>
          <w:szCs w:val="26"/>
        </w:rPr>
        <w:t xml:space="preserve"> энергопринимающих устройств Заявителя.</w:t>
      </w:r>
    </w:p>
    <w:p w14:paraId="78BF6ED8" w14:textId="77777777" w:rsidR="00136CFB" w:rsidRPr="009828BD" w:rsidRDefault="00136CFB" w:rsidP="00136CFB">
      <w:pPr>
        <w:autoSpaceDE w:val="0"/>
        <w:autoSpaceDN w:val="0"/>
        <w:adjustRightInd w:val="0"/>
        <w:spacing w:before="120"/>
        <w:ind w:firstLine="567"/>
        <w:jc w:val="both"/>
        <w:outlineLvl w:val="0"/>
        <w:rPr>
          <w:b/>
          <w:color w:val="8496B0"/>
          <w:sz w:val="26"/>
          <w:szCs w:val="26"/>
        </w:rPr>
      </w:pPr>
      <w:r w:rsidRPr="009828BD">
        <w:rPr>
          <w:b/>
          <w:sz w:val="26"/>
          <w:szCs w:val="26"/>
        </w:rPr>
        <w:t>Общий срок оказания услуги (процесса):</w:t>
      </w:r>
      <w:r w:rsidRPr="009828BD">
        <w:rPr>
          <w:b/>
          <w:color w:val="8496B0"/>
          <w:sz w:val="26"/>
          <w:szCs w:val="26"/>
        </w:rPr>
        <w:t xml:space="preserve"> </w:t>
      </w:r>
    </w:p>
    <w:p w14:paraId="47F79F22" w14:textId="77777777" w:rsidR="009828BD" w:rsidRPr="009828BD" w:rsidRDefault="009828BD" w:rsidP="004230F1">
      <w:pPr>
        <w:tabs>
          <w:tab w:val="left" w:pos="142"/>
        </w:tabs>
        <w:autoSpaceDE w:val="0"/>
        <w:autoSpaceDN w:val="0"/>
        <w:adjustRightInd w:val="0"/>
        <w:ind w:firstLine="567"/>
        <w:jc w:val="both"/>
        <w:rPr>
          <w:sz w:val="26"/>
          <w:szCs w:val="26"/>
        </w:rPr>
      </w:pPr>
      <w:r w:rsidRPr="009828BD">
        <w:rPr>
          <w:sz w:val="26"/>
          <w:szCs w:val="26"/>
        </w:rPr>
        <w:t>в случаях осуществления технологического присоединения к электрическим сетям классом напряжения до 20 кВ включительно, при этом 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и от сетевой организации не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w:t>
      </w:r>
    </w:p>
    <w:p w14:paraId="01A0C2AF" w14:textId="2349B6E6" w:rsidR="009828BD" w:rsidRPr="009828BD" w:rsidRDefault="008F1F79" w:rsidP="008F1F79">
      <w:pPr>
        <w:pStyle w:val="a3"/>
        <w:tabs>
          <w:tab w:val="left" w:pos="142"/>
        </w:tabs>
        <w:autoSpaceDE w:val="0"/>
        <w:autoSpaceDN w:val="0"/>
        <w:adjustRightInd w:val="0"/>
        <w:ind w:left="0" w:firstLine="567"/>
        <w:jc w:val="both"/>
        <w:rPr>
          <w:sz w:val="26"/>
          <w:szCs w:val="26"/>
        </w:rPr>
      </w:pPr>
      <w:r>
        <w:rPr>
          <w:sz w:val="26"/>
          <w:szCs w:val="26"/>
          <w:lang w:val="ru-RU"/>
        </w:rPr>
        <w:t>-</w:t>
      </w:r>
      <w:r w:rsidR="009828BD" w:rsidRPr="009828BD">
        <w:rPr>
          <w:sz w:val="26"/>
          <w:szCs w:val="26"/>
        </w:rPr>
        <w:t>15 рабочих дней (если в заявке не указан более продолжительный срок) для осуществления мероприятий по технологическому присоединению, отнесенных к обязанностям сетевой организации,;</w:t>
      </w:r>
    </w:p>
    <w:p w14:paraId="0F595332" w14:textId="77777777" w:rsidR="009828BD" w:rsidRPr="009828BD" w:rsidRDefault="009828BD" w:rsidP="008F1F79">
      <w:pPr>
        <w:tabs>
          <w:tab w:val="left" w:pos="142"/>
        </w:tabs>
        <w:autoSpaceDE w:val="0"/>
        <w:autoSpaceDN w:val="0"/>
        <w:adjustRightInd w:val="0"/>
        <w:ind w:firstLine="567"/>
        <w:jc w:val="both"/>
        <w:rPr>
          <w:rFonts w:eastAsiaTheme="minorHAnsi"/>
          <w:sz w:val="26"/>
          <w:szCs w:val="26"/>
          <w:lang w:eastAsia="en-US"/>
        </w:rPr>
      </w:pPr>
      <w:r w:rsidRPr="009828BD">
        <w:rPr>
          <w:rFonts w:eastAsiaTheme="minorHAnsi"/>
          <w:sz w:val="26"/>
          <w:szCs w:val="26"/>
          <w:lang w:eastAsia="en-US"/>
        </w:rPr>
        <w:t>в иных случаях:</w:t>
      </w:r>
    </w:p>
    <w:p w14:paraId="70D971AA" w14:textId="5DFA6A86" w:rsidR="009828BD" w:rsidRPr="009828BD" w:rsidRDefault="008F1F79" w:rsidP="008F1F79">
      <w:pPr>
        <w:tabs>
          <w:tab w:val="left" w:pos="142"/>
        </w:tabs>
        <w:autoSpaceDE w:val="0"/>
        <w:autoSpaceDN w:val="0"/>
        <w:adjustRightInd w:val="0"/>
        <w:ind w:firstLine="567"/>
        <w:jc w:val="both"/>
        <w:rPr>
          <w:rFonts w:eastAsiaTheme="minorHAnsi"/>
          <w:sz w:val="26"/>
          <w:szCs w:val="26"/>
          <w:lang w:eastAsia="en-US"/>
        </w:rPr>
      </w:pPr>
      <w:r>
        <w:rPr>
          <w:rFonts w:eastAsiaTheme="minorHAnsi"/>
          <w:sz w:val="26"/>
          <w:szCs w:val="26"/>
          <w:lang w:eastAsia="en-US"/>
        </w:rPr>
        <w:t>-</w:t>
      </w:r>
      <w:r w:rsidR="009828BD" w:rsidRPr="009828BD">
        <w:rPr>
          <w:rFonts w:eastAsiaTheme="minorHAnsi"/>
          <w:sz w:val="26"/>
          <w:szCs w:val="26"/>
          <w:lang w:eastAsia="en-US"/>
        </w:rPr>
        <w:t>15 рабочих дней (если в заявке не указан более продолжительный срок) - при временном технологическом присоединении заявителей, энергопринимающие устройства которых являются передвижными и имеют максимальную мощность до 150 кВт включительно, если расстояние от энергопринимающего устройства заявителя до существующих электрических сетей необходимого класса напряжения составляет не более 300 метров;</w:t>
      </w:r>
    </w:p>
    <w:p w14:paraId="1EDF9D4F" w14:textId="77777777" w:rsidR="009828BD" w:rsidRPr="009828BD" w:rsidRDefault="009828BD" w:rsidP="008F1F79">
      <w:pPr>
        <w:pStyle w:val="a3"/>
        <w:tabs>
          <w:tab w:val="left" w:pos="142"/>
        </w:tabs>
        <w:autoSpaceDE w:val="0"/>
        <w:autoSpaceDN w:val="0"/>
        <w:adjustRightInd w:val="0"/>
        <w:ind w:left="0" w:firstLine="567"/>
        <w:jc w:val="both"/>
        <w:rPr>
          <w:sz w:val="26"/>
          <w:szCs w:val="26"/>
        </w:rPr>
      </w:pPr>
      <w:r w:rsidRPr="009828BD">
        <w:rPr>
          <w:sz w:val="26"/>
          <w:szCs w:val="26"/>
        </w:rPr>
        <w:t>- 1 год - для заявителей, максимальная мощность энергопринимающих устройств которых составляет менее 670 кВт,</w:t>
      </w:r>
    </w:p>
    <w:p w14:paraId="68345302" w14:textId="03A2A8AF" w:rsidR="00136CFB" w:rsidRPr="00614C4E" w:rsidRDefault="009828BD" w:rsidP="00614C4E">
      <w:pPr>
        <w:autoSpaceDE w:val="0"/>
        <w:autoSpaceDN w:val="0"/>
        <w:adjustRightInd w:val="0"/>
        <w:ind w:firstLine="567"/>
        <w:jc w:val="both"/>
        <w:rPr>
          <w:sz w:val="26"/>
          <w:szCs w:val="26"/>
        </w:rPr>
      </w:pPr>
      <w:r w:rsidRPr="00614C4E">
        <w:rPr>
          <w:sz w:val="26"/>
          <w:szCs w:val="26"/>
        </w:rPr>
        <w:t>- 2 года - для заявителей, максимальная мощность энергопринимающих устройств которых составляет не менее 670 кВт.</w:t>
      </w:r>
    </w:p>
    <w:p w14:paraId="3A616CD0" w14:textId="77777777" w:rsidR="00136CFB" w:rsidRPr="007320C7" w:rsidRDefault="00136CFB" w:rsidP="00136CFB">
      <w:pPr>
        <w:pStyle w:val="a3"/>
        <w:autoSpaceDE w:val="0"/>
        <w:autoSpaceDN w:val="0"/>
        <w:adjustRightInd w:val="0"/>
        <w:spacing w:before="120"/>
        <w:ind w:left="0" w:firstLine="709"/>
        <w:jc w:val="both"/>
        <w:outlineLvl w:val="0"/>
        <w:rPr>
          <w:sz w:val="26"/>
          <w:szCs w:val="26"/>
          <w:highlight w:val="yellow"/>
        </w:rPr>
      </w:pPr>
    </w:p>
    <w:p w14:paraId="46982F6B" w14:textId="77777777" w:rsidR="00136CFB" w:rsidRPr="00EF5EC4" w:rsidRDefault="00136CFB" w:rsidP="00136CFB">
      <w:pPr>
        <w:spacing w:before="120"/>
        <w:ind w:firstLine="567"/>
        <w:jc w:val="both"/>
        <w:outlineLvl w:val="0"/>
        <w:rPr>
          <w:b/>
          <w:sz w:val="26"/>
          <w:szCs w:val="26"/>
        </w:rPr>
      </w:pPr>
      <w:r w:rsidRPr="00EF5EC4">
        <w:rPr>
          <w:b/>
          <w:sz w:val="26"/>
          <w:szCs w:val="26"/>
        </w:rPr>
        <w:t>Состав, последовательность и сроки оказания услуги (процесса):</w:t>
      </w:r>
    </w:p>
    <w:tbl>
      <w:tblPr>
        <w:tblW w:w="493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80"/>
        <w:gridCol w:w="2225"/>
        <w:gridCol w:w="2280"/>
        <w:gridCol w:w="2702"/>
        <w:gridCol w:w="2271"/>
        <w:gridCol w:w="1771"/>
        <w:gridCol w:w="2645"/>
      </w:tblGrid>
      <w:tr w:rsidR="00136CFB" w:rsidRPr="00EF5EC4" w14:paraId="29B25EB9" w14:textId="77777777" w:rsidTr="00BF0EDB">
        <w:trPr>
          <w:tblHeader/>
        </w:trPr>
        <w:tc>
          <w:tcPr>
            <w:tcW w:w="167" w:type="pct"/>
            <w:shd w:val="clear" w:color="auto" w:fill="auto"/>
          </w:tcPr>
          <w:p w14:paraId="575FFD20" w14:textId="77777777" w:rsidR="00136CFB" w:rsidRPr="00D6788B" w:rsidRDefault="00136CFB" w:rsidP="00BF0EDB">
            <w:pPr>
              <w:jc w:val="center"/>
              <w:rPr>
                <w:b/>
                <w:bCs/>
              </w:rPr>
            </w:pPr>
            <w:r w:rsidRPr="00D6788B">
              <w:rPr>
                <w:b/>
                <w:bCs/>
                <w:sz w:val="22"/>
                <w:szCs w:val="22"/>
              </w:rPr>
              <w:t>№</w:t>
            </w:r>
          </w:p>
        </w:tc>
        <w:tc>
          <w:tcPr>
            <w:tcW w:w="774" w:type="pct"/>
            <w:shd w:val="clear" w:color="auto" w:fill="auto"/>
          </w:tcPr>
          <w:p w14:paraId="187EABFD" w14:textId="77777777" w:rsidR="00136CFB" w:rsidRPr="00D6788B" w:rsidRDefault="00136CFB" w:rsidP="00BF0EDB">
            <w:pPr>
              <w:jc w:val="center"/>
              <w:rPr>
                <w:b/>
                <w:bCs/>
              </w:rPr>
            </w:pPr>
            <w:r w:rsidRPr="00D6788B">
              <w:rPr>
                <w:b/>
                <w:bCs/>
                <w:sz w:val="22"/>
                <w:szCs w:val="22"/>
              </w:rPr>
              <w:t>Этап</w:t>
            </w:r>
          </w:p>
        </w:tc>
        <w:tc>
          <w:tcPr>
            <w:tcW w:w="793" w:type="pct"/>
            <w:shd w:val="clear" w:color="auto" w:fill="auto"/>
          </w:tcPr>
          <w:p w14:paraId="4E98C9F3" w14:textId="77777777" w:rsidR="00136CFB" w:rsidRPr="00D6788B" w:rsidRDefault="00136CFB" w:rsidP="00BF0EDB">
            <w:pPr>
              <w:jc w:val="center"/>
              <w:rPr>
                <w:b/>
                <w:bCs/>
              </w:rPr>
            </w:pPr>
            <w:r w:rsidRPr="00D6788B">
              <w:rPr>
                <w:b/>
                <w:bCs/>
                <w:sz w:val="22"/>
                <w:szCs w:val="22"/>
              </w:rPr>
              <w:t>Условие этапа</w:t>
            </w:r>
          </w:p>
        </w:tc>
        <w:tc>
          <w:tcPr>
            <w:tcW w:w="940" w:type="pct"/>
            <w:shd w:val="clear" w:color="auto" w:fill="auto"/>
          </w:tcPr>
          <w:p w14:paraId="56883C3A" w14:textId="77777777" w:rsidR="00136CFB" w:rsidRPr="00D6788B" w:rsidRDefault="00136CFB" w:rsidP="00BF0EDB">
            <w:pPr>
              <w:jc w:val="center"/>
              <w:rPr>
                <w:b/>
                <w:bCs/>
              </w:rPr>
            </w:pPr>
            <w:r w:rsidRPr="00D6788B">
              <w:rPr>
                <w:b/>
                <w:bCs/>
                <w:sz w:val="22"/>
                <w:szCs w:val="22"/>
              </w:rPr>
              <w:t>Содержание</w:t>
            </w:r>
          </w:p>
        </w:tc>
        <w:tc>
          <w:tcPr>
            <w:tcW w:w="790" w:type="pct"/>
            <w:shd w:val="clear" w:color="auto" w:fill="auto"/>
          </w:tcPr>
          <w:p w14:paraId="437B6BD0" w14:textId="77777777" w:rsidR="00136CFB" w:rsidRPr="00D6788B" w:rsidRDefault="00136CFB" w:rsidP="00BF0EDB">
            <w:pPr>
              <w:jc w:val="center"/>
              <w:rPr>
                <w:b/>
                <w:bCs/>
              </w:rPr>
            </w:pPr>
            <w:r w:rsidRPr="00D6788B">
              <w:rPr>
                <w:b/>
                <w:bCs/>
                <w:sz w:val="22"/>
                <w:szCs w:val="22"/>
              </w:rPr>
              <w:t>Форма предоставления</w:t>
            </w:r>
          </w:p>
        </w:tc>
        <w:tc>
          <w:tcPr>
            <w:tcW w:w="616" w:type="pct"/>
            <w:shd w:val="clear" w:color="auto" w:fill="auto"/>
          </w:tcPr>
          <w:p w14:paraId="70E3F63B" w14:textId="77777777" w:rsidR="00136CFB" w:rsidRPr="00D6788B" w:rsidRDefault="00136CFB" w:rsidP="00BF0EDB">
            <w:pPr>
              <w:jc w:val="center"/>
              <w:rPr>
                <w:b/>
                <w:bCs/>
              </w:rPr>
            </w:pPr>
            <w:r w:rsidRPr="00D6788B">
              <w:rPr>
                <w:b/>
                <w:bCs/>
                <w:sz w:val="22"/>
                <w:szCs w:val="22"/>
              </w:rPr>
              <w:t>Срок исполнения</w:t>
            </w:r>
          </w:p>
        </w:tc>
        <w:tc>
          <w:tcPr>
            <w:tcW w:w="920" w:type="pct"/>
            <w:shd w:val="clear" w:color="auto" w:fill="auto"/>
          </w:tcPr>
          <w:p w14:paraId="746A364F" w14:textId="77777777" w:rsidR="00136CFB" w:rsidRPr="00D6788B" w:rsidRDefault="00136CFB" w:rsidP="00BF0EDB">
            <w:pPr>
              <w:jc w:val="center"/>
              <w:rPr>
                <w:b/>
                <w:bCs/>
              </w:rPr>
            </w:pPr>
            <w:r w:rsidRPr="00D6788B">
              <w:rPr>
                <w:b/>
                <w:bCs/>
                <w:sz w:val="22"/>
                <w:szCs w:val="22"/>
              </w:rPr>
              <w:t>Ссылка на нормативно правовой акт</w:t>
            </w:r>
          </w:p>
        </w:tc>
      </w:tr>
      <w:tr w:rsidR="00136CFB" w:rsidRPr="00EF5EC4" w14:paraId="21172339" w14:textId="77777777" w:rsidTr="00BF0EDB">
        <w:tc>
          <w:tcPr>
            <w:tcW w:w="167" w:type="pct"/>
            <w:vMerge w:val="restart"/>
            <w:shd w:val="clear" w:color="auto" w:fill="auto"/>
          </w:tcPr>
          <w:p w14:paraId="3AE8B9F2" w14:textId="77777777" w:rsidR="00136CFB" w:rsidRPr="00D6788B" w:rsidRDefault="00136CFB" w:rsidP="00BF0EDB">
            <w:pPr>
              <w:jc w:val="both"/>
              <w:rPr>
                <w:b/>
                <w:bCs/>
              </w:rPr>
            </w:pPr>
            <w:r w:rsidRPr="00D6788B">
              <w:rPr>
                <w:b/>
                <w:bCs/>
                <w:sz w:val="22"/>
                <w:szCs w:val="22"/>
              </w:rPr>
              <w:t>1</w:t>
            </w:r>
          </w:p>
        </w:tc>
        <w:tc>
          <w:tcPr>
            <w:tcW w:w="774" w:type="pct"/>
            <w:vMerge w:val="restart"/>
            <w:shd w:val="clear" w:color="auto" w:fill="auto"/>
          </w:tcPr>
          <w:p w14:paraId="0D32517C" w14:textId="77777777" w:rsidR="00136CFB" w:rsidRPr="00D6788B" w:rsidRDefault="00136CFB" w:rsidP="00BF0EDB">
            <w:pPr>
              <w:autoSpaceDE w:val="0"/>
              <w:autoSpaceDN w:val="0"/>
              <w:adjustRightInd w:val="0"/>
            </w:pPr>
            <w:r w:rsidRPr="00D6788B">
              <w:rPr>
                <w:sz w:val="22"/>
                <w:szCs w:val="22"/>
              </w:rPr>
              <w:t>Подача заявки на технологическое присоединение</w:t>
            </w:r>
          </w:p>
        </w:tc>
        <w:tc>
          <w:tcPr>
            <w:tcW w:w="793" w:type="pct"/>
            <w:shd w:val="clear" w:color="auto" w:fill="auto"/>
          </w:tcPr>
          <w:p w14:paraId="5E6CA9FB" w14:textId="77777777" w:rsidR="00136CFB" w:rsidRPr="00D6788B" w:rsidRDefault="00136CFB" w:rsidP="00BF0EDB">
            <w:pPr>
              <w:autoSpaceDE w:val="0"/>
              <w:autoSpaceDN w:val="0"/>
              <w:adjustRightInd w:val="0"/>
              <w:spacing w:after="60"/>
              <w:jc w:val="both"/>
            </w:pPr>
          </w:p>
        </w:tc>
        <w:tc>
          <w:tcPr>
            <w:tcW w:w="940" w:type="pct"/>
            <w:shd w:val="clear" w:color="auto" w:fill="auto"/>
          </w:tcPr>
          <w:p w14:paraId="09C1FB45" w14:textId="77777777" w:rsidR="00136CFB" w:rsidRPr="00D6788B" w:rsidRDefault="00136CFB" w:rsidP="00BF0EDB">
            <w:pPr>
              <w:autoSpaceDE w:val="0"/>
              <w:autoSpaceDN w:val="0"/>
              <w:adjustRightInd w:val="0"/>
              <w:jc w:val="both"/>
            </w:pPr>
            <w:r w:rsidRPr="00D6788B">
              <w:rPr>
                <w:bCs/>
                <w:sz w:val="22"/>
                <w:szCs w:val="22"/>
              </w:rPr>
              <w:t>1.1.</w:t>
            </w:r>
            <w:r w:rsidRPr="00D6788B">
              <w:rPr>
                <w:sz w:val="22"/>
                <w:szCs w:val="22"/>
              </w:rPr>
              <w:t xml:space="preserve"> Заявитель подает заявку на технологическое присоединение</w:t>
            </w:r>
          </w:p>
          <w:p w14:paraId="71D14DEC" w14:textId="77777777" w:rsidR="00136CFB" w:rsidRPr="00D6788B" w:rsidRDefault="00136CFB" w:rsidP="00BF0EDB">
            <w:pPr>
              <w:autoSpaceDE w:val="0"/>
              <w:autoSpaceDN w:val="0"/>
              <w:adjustRightInd w:val="0"/>
              <w:jc w:val="both"/>
            </w:pPr>
          </w:p>
        </w:tc>
        <w:tc>
          <w:tcPr>
            <w:tcW w:w="790" w:type="pct"/>
            <w:shd w:val="clear" w:color="auto" w:fill="auto"/>
          </w:tcPr>
          <w:p w14:paraId="05A737FF" w14:textId="77777777" w:rsidR="00136CFB" w:rsidRPr="00D6788B" w:rsidRDefault="00136CFB" w:rsidP="00BF0EDB">
            <w:pPr>
              <w:pStyle w:val="a3"/>
              <w:autoSpaceDE w:val="0"/>
              <w:autoSpaceDN w:val="0"/>
              <w:adjustRightInd w:val="0"/>
              <w:ind w:left="34"/>
            </w:pPr>
            <w:r w:rsidRPr="00D6788B">
              <w:rPr>
                <w:sz w:val="22"/>
                <w:szCs w:val="22"/>
              </w:rPr>
              <w:t>Очное обращение заявителя с заявкой в офис обслуживания потребителей,</w:t>
            </w:r>
          </w:p>
          <w:p w14:paraId="7B1BDC6B" w14:textId="77777777" w:rsidR="00136CFB" w:rsidRPr="00D6788B" w:rsidRDefault="00136CFB" w:rsidP="00BF0EDB">
            <w:pPr>
              <w:pStyle w:val="a3"/>
              <w:autoSpaceDE w:val="0"/>
              <w:autoSpaceDN w:val="0"/>
              <w:adjustRightInd w:val="0"/>
              <w:ind w:left="34"/>
            </w:pPr>
            <w:r w:rsidRPr="00D6788B">
              <w:rPr>
                <w:sz w:val="22"/>
                <w:szCs w:val="22"/>
              </w:rPr>
              <w:lastRenderedPageBreak/>
              <w:t>письменное обращение с заявкой заказным письмом с уведомлением,</w:t>
            </w:r>
          </w:p>
          <w:p w14:paraId="76E3EA35" w14:textId="251D1BD5" w:rsidR="00136CFB" w:rsidRPr="00D6788B" w:rsidRDefault="00136CFB" w:rsidP="00E637AF">
            <w:pPr>
              <w:pStyle w:val="a3"/>
              <w:autoSpaceDE w:val="0"/>
              <w:autoSpaceDN w:val="0"/>
              <w:adjustRightInd w:val="0"/>
              <w:ind w:left="34"/>
            </w:pPr>
            <w:r w:rsidRPr="00D6788B">
              <w:rPr>
                <w:sz w:val="22"/>
                <w:szCs w:val="22"/>
              </w:rPr>
              <w:t xml:space="preserve">заявка по электронной форме на сайте </w:t>
            </w:r>
          </w:p>
        </w:tc>
        <w:tc>
          <w:tcPr>
            <w:tcW w:w="616" w:type="pct"/>
            <w:shd w:val="clear" w:color="auto" w:fill="auto"/>
          </w:tcPr>
          <w:p w14:paraId="209CDE7B" w14:textId="77777777" w:rsidR="00136CFB" w:rsidRPr="00D6788B" w:rsidRDefault="00136CFB" w:rsidP="00BF0EDB">
            <w:pPr>
              <w:jc w:val="both"/>
            </w:pPr>
            <w:r w:rsidRPr="00D6788B">
              <w:rPr>
                <w:sz w:val="22"/>
                <w:szCs w:val="22"/>
              </w:rPr>
              <w:lastRenderedPageBreak/>
              <w:t>Не ограничен</w:t>
            </w:r>
          </w:p>
        </w:tc>
        <w:tc>
          <w:tcPr>
            <w:tcW w:w="920" w:type="pct"/>
            <w:shd w:val="clear" w:color="auto" w:fill="auto"/>
          </w:tcPr>
          <w:p w14:paraId="3D0FC576" w14:textId="13D127C4" w:rsidR="00136CFB" w:rsidRPr="00D6788B" w:rsidRDefault="00AD420C" w:rsidP="00AD420C">
            <w:r>
              <w:rPr>
                <w:sz w:val="22"/>
                <w:szCs w:val="22"/>
              </w:rPr>
              <w:t xml:space="preserve">Пункты 7, </w:t>
            </w:r>
            <w:r w:rsidR="00136CFB" w:rsidRPr="00D6788B">
              <w:rPr>
                <w:sz w:val="22"/>
                <w:szCs w:val="22"/>
              </w:rPr>
              <w:t xml:space="preserve">8, 9, 10, </w:t>
            </w:r>
            <w:r w:rsidR="00A32F17">
              <w:rPr>
                <w:sz w:val="22"/>
                <w:szCs w:val="22"/>
              </w:rPr>
              <w:t>13</w:t>
            </w:r>
            <w:r w:rsidR="00D44F98">
              <w:rPr>
                <w:sz w:val="22"/>
                <w:szCs w:val="22"/>
              </w:rPr>
              <w:t>, 50, 51</w:t>
            </w:r>
            <w:r w:rsidR="00136CFB" w:rsidRPr="00D6788B">
              <w:rPr>
                <w:sz w:val="22"/>
                <w:szCs w:val="22"/>
              </w:rPr>
              <w:t xml:space="preserve"> Правил технологического присоединения энергопринимающих </w:t>
            </w:r>
            <w:r w:rsidR="00136CFB" w:rsidRPr="00D6788B">
              <w:rPr>
                <w:sz w:val="22"/>
                <w:szCs w:val="22"/>
              </w:rPr>
              <w:lastRenderedPageBreak/>
              <w:t>устройств потребителей электрической энергии</w:t>
            </w:r>
          </w:p>
        </w:tc>
      </w:tr>
      <w:tr w:rsidR="00136CFB" w:rsidRPr="00EF5EC4" w14:paraId="073ACA70" w14:textId="77777777" w:rsidTr="00BF0EDB">
        <w:trPr>
          <w:trHeight w:val="86"/>
        </w:trPr>
        <w:tc>
          <w:tcPr>
            <w:tcW w:w="167" w:type="pct"/>
            <w:vMerge/>
            <w:shd w:val="clear" w:color="auto" w:fill="auto"/>
          </w:tcPr>
          <w:p w14:paraId="0FAF1601" w14:textId="77777777" w:rsidR="00136CFB" w:rsidRPr="00D6788B" w:rsidRDefault="00136CFB" w:rsidP="00BF0EDB">
            <w:pPr>
              <w:jc w:val="both"/>
              <w:rPr>
                <w:b/>
                <w:bCs/>
              </w:rPr>
            </w:pPr>
          </w:p>
        </w:tc>
        <w:tc>
          <w:tcPr>
            <w:tcW w:w="774" w:type="pct"/>
            <w:vMerge/>
            <w:shd w:val="clear" w:color="auto" w:fill="auto"/>
          </w:tcPr>
          <w:p w14:paraId="4AEBE51A" w14:textId="77777777" w:rsidR="00136CFB" w:rsidRPr="00D6788B" w:rsidRDefault="00136CFB" w:rsidP="00BF0EDB">
            <w:pPr>
              <w:autoSpaceDE w:val="0"/>
              <w:autoSpaceDN w:val="0"/>
              <w:adjustRightInd w:val="0"/>
            </w:pPr>
          </w:p>
        </w:tc>
        <w:tc>
          <w:tcPr>
            <w:tcW w:w="793" w:type="pct"/>
            <w:shd w:val="clear" w:color="auto" w:fill="auto"/>
          </w:tcPr>
          <w:p w14:paraId="56C0EDE3" w14:textId="77777777" w:rsidR="00136CFB" w:rsidRPr="00D6788B" w:rsidRDefault="00136CFB" w:rsidP="00BF0EDB">
            <w:pPr>
              <w:autoSpaceDE w:val="0"/>
              <w:autoSpaceDN w:val="0"/>
              <w:adjustRightInd w:val="0"/>
            </w:pPr>
            <w:r w:rsidRPr="00D6788B">
              <w:rPr>
                <w:sz w:val="22"/>
                <w:szCs w:val="22"/>
              </w:rPr>
              <w:t>При отсутствии сведений и документов,  установленных законодательством</w:t>
            </w:r>
          </w:p>
        </w:tc>
        <w:tc>
          <w:tcPr>
            <w:tcW w:w="940" w:type="pct"/>
            <w:shd w:val="clear" w:color="auto" w:fill="auto"/>
          </w:tcPr>
          <w:p w14:paraId="4272F654" w14:textId="77777777" w:rsidR="00136CFB" w:rsidRPr="00D6788B" w:rsidRDefault="00136CFB" w:rsidP="00BF0EDB">
            <w:pPr>
              <w:autoSpaceDE w:val="0"/>
              <w:autoSpaceDN w:val="0"/>
              <w:adjustRightInd w:val="0"/>
              <w:jc w:val="both"/>
            </w:pPr>
            <w:r w:rsidRPr="00D6788B">
              <w:rPr>
                <w:bCs/>
                <w:sz w:val="22"/>
                <w:szCs w:val="22"/>
              </w:rPr>
              <w:t>1.2</w:t>
            </w:r>
            <w:r w:rsidRPr="00D6788B">
              <w:rPr>
                <w:sz w:val="22"/>
                <w:szCs w:val="22"/>
              </w:rPr>
              <w:t>. Сетевая организация направляет уведомление заявителю о недостающих сведениях и/или документах к заявке</w:t>
            </w:r>
          </w:p>
        </w:tc>
        <w:tc>
          <w:tcPr>
            <w:tcW w:w="790" w:type="pct"/>
            <w:shd w:val="clear" w:color="auto" w:fill="auto"/>
          </w:tcPr>
          <w:p w14:paraId="4F60DEB0" w14:textId="77777777" w:rsidR="00136CFB" w:rsidRPr="00D6788B" w:rsidRDefault="00136CFB" w:rsidP="00BF0EDB">
            <w:pPr>
              <w:autoSpaceDE w:val="0"/>
              <w:autoSpaceDN w:val="0"/>
              <w:adjustRightInd w:val="0"/>
            </w:pPr>
          </w:p>
        </w:tc>
        <w:tc>
          <w:tcPr>
            <w:tcW w:w="616" w:type="pct"/>
            <w:shd w:val="clear" w:color="auto" w:fill="auto"/>
          </w:tcPr>
          <w:p w14:paraId="524BEE89" w14:textId="77777777" w:rsidR="00136CFB" w:rsidRDefault="00136CFB" w:rsidP="00BF0EDB">
            <w:pPr>
              <w:autoSpaceDE w:val="0"/>
              <w:autoSpaceDN w:val="0"/>
              <w:adjustRightInd w:val="0"/>
              <w:rPr>
                <w:sz w:val="22"/>
                <w:szCs w:val="22"/>
              </w:rPr>
            </w:pPr>
            <w:r>
              <w:rPr>
                <w:sz w:val="22"/>
                <w:szCs w:val="22"/>
              </w:rPr>
              <w:t>3</w:t>
            </w:r>
            <w:r w:rsidRPr="00D6788B">
              <w:rPr>
                <w:sz w:val="22"/>
                <w:szCs w:val="22"/>
              </w:rPr>
              <w:t xml:space="preserve"> рабочих дн</w:t>
            </w:r>
            <w:r>
              <w:rPr>
                <w:sz w:val="22"/>
                <w:szCs w:val="22"/>
              </w:rPr>
              <w:t>я</w:t>
            </w:r>
            <w:r w:rsidRPr="00D6788B">
              <w:rPr>
                <w:sz w:val="22"/>
                <w:szCs w:val="22"/>
              </w:rPr>
              <w:t xml:space="preserve"> после получения заявки</w:t>
            </w:r>
            <w:r>
              <w:rPr>
                <w:sz w:val="22"/>
                <w:szCs w:val="22"/>
              </w:rPr>
              <w:t xml:space="preserve"> </w:t>
            </w:r>
          </w:p>
          <w:p w14:paraId="460AED7D" w14:textId="77777777" w:rsidR="00136CFB" w:rsidRPr="00D6788B" w:rsidRDefault="00136CFB" w:rsidP="00BF0EDB">
            <w:pPr>
              <w:pStyle w:val="a3"/>
              <w:autoSpaceDE w:val="0"/>
              <w:autoSpaceDN w:val="0"/>
              <w:adjustRightInd w:val="0"/>
              <w:ind w:left="34"/>
              <w:rPr>
                <w:rFonts w:ascii="Arial Narrow" w:hAnsi="Arial Narrow"/>
              </w:rPr>
            </w:pPr>
            <w:r>
              <w:t xml:space="preserve">В случае непредставления заявителем недостающих документов и сведений в течение 20 рабочих дней со дня получения уведомления сетевая организация аннулирует заявку и уведомляет об этом заявителя в течение 3 рабочих дней со дня принятия решения об </w:t>
            </w:r>
            <w:r>
              <w:lastRenderedPageBreak/>
              <w:t>аннулировании заявки</w:t>
            </w:r>
          </w:p>
        </w:tc>
        <w:tc>
          <w:tcPr>
            <w:tcW w:w="920" w:type="pct"/>
            <w:shd w:val="clear" w:color="auto" w:fill="auto"/>
          </w:tcPr>
          <w:p w14:paraId="2C45A795" w14:textId="77777777" w:rsidR="00136CFB" w:rsidRPr="00D6788B" w:rsidRDefault="00136CFB" w:rsidP="00BF0EDB">
            <w:pPr>
              <w:autoSpaceDE w:val="0"/>
              <w:autoSpaceDN w:val="0"/>
              <w:adjustRightInd w:val="0"/>
              <w:ind w:left="-16" w:hanging="16"/>
              <w:jc w:val="both"/>
            </w:pPr>
            <w:r w:rsidRPr="00D6788B">
              <w:rPr>
                <w:sz w:val="22"/>
                <w:szCs w:val="22"/>
              </w:rPr>
              <w:lastRenderedPageBreak/>
              <w:t>Пункт 15 Правил технологического присоединения энергопринимающих устройств потребителей электрической энергии</w:t>
            </w:r>
          </w:p>
        </w:tc>
      </w:tr>
      <w:tr w:rsidR="00136CFB" w:rsidRPr="00EF5EC4" w14:paraId="39D951D8" w14:textId="77777777" w:rsidTr="00BF0EDB">
        <w:trPr>
          <w:trHeight w:val="86"/>
        </w:trPr>
        <w:tc>
          <w:tcPr>
            <w:tcW w:w="167" w:type="pct"/>
            <w:vMerge w:val="restart"/>
            <w:shd w:val="clear" w:color="auto" w:fill="auto"/>
          </w:tcPr>
          <w:p w14:paraId="7574CCDA" w14:textId="77777777" w:rsidR="00136CFB" w:rsidRPr="00D6788B" w:rsidRDefault="00136CFB" w:rsidP="00BF0EDB">
            <w:pPr>
              <w:jc w:val="both"/>
              <w:rPr>
                <w:b/>
                <w:bCs/>
              </w:rPr>
            </w:pPr>
            <w:r w:rsidRPr="00D6788B">
              <w:rPr>
                <w:b/>
                <w:bCs/>
                <w:sz w:val="22"/>
                <w:szCs w:val="22"/>
              </w:rPr>
              <w:t>2</w:t>
            </w:r>
          </w:p>
        </w:tc>
        <w:tc>
          <w:tcPr>
            <w:tcW w:w="774" w:type="pct"/>
            <w:vMerge w:val="restart"/>
            <w:shd w:val="clear" w:color="auto" w:fill="auto"/>
          </w:tcPr>
          <w:p w14:paraId="1CE3C0CE" w14:textId="77777777" w:rsidR="00136CFB" w:rsidRPr="00D6788B" w:rsidRDefault="00136CFB" w:rsidP="00BF0EDB">
            <w:pPr>
              <w:autoSpaceDE w:val="0"/>
              <w:autoSpaceDN w:val="0"/>
              <w:adjustRightInd w:val="0"/>
              <w:jc w:val="both"/>
            </w:pPr>
            <w:r w:rsidRPr="00D6788B">
              <w:rPr>
                <w:sz w:val="22"/>
                <w:szCs w:val="22"/>
              </w:rPr>
              <w:t>Заключение договора об осуществлении технологического присоединения к электрическим сетям</w:t>
            </w:r>
          </w:p>
        </w:tc>
        <w:tc>
          <w:tcPr>
            <w:tcW w:w="793" w:type="pct"/>
            <w:vMerge w:val="restart"/>
            <w:shd w:val="clear" w:color="auto" w:fill="auto"/>
          </w:tcPr>
          <w:p w14:paraId="6868712E" w14:textId="77777777" w:rsidR="00136CFB" w:rsidRPr="00D6788B" w:rsidRDefault="00136CFB" w:rsidP="00BF0EDB">
            <w:pPr>
              <w:autoSpaceDE w:val="0"/>
              <w:autoSpaceDN w:val="0"/>
              <w:adjustRightInd w:val="0"/>
            </w:pPr>
          </w:p>
        </w:tc>
        <w:tc>
          <w:tcPr>
            <w:tcW w:w="940" w:type="pct"/>
            <w:shd w:val="clear" w:color="auto" w:fill="auto"/>
          </w:tcPr>
          <w:p w14:paraId="09CAE375" w14:textId="77777777" w:rsidR="00136CFB" w:rsidRPr="00D6788B" w:rsidRDefault="00136CFB" w:rsidP="00BF0EDB">
            <w:pPr>
              <w:autoSpaceDE w:val="0"/>
              <w:autoSpaceDN w:val="0"/>
              <w:adjustRightInd w:val="0"/>
              <w:jc w:val="both"/>
            </w:pPr>
            <w:r w:rsidRPr="00D6788B">
              <w:rPr>
                <w:bCs/>
                <w:sz w:val="22"/>
                <w:szCs w:val="22"/>
              </w:rPr>
              <w:t>2.1</w:t>
            </w:r>
            <w:r w:rsidRPr="00D6788B">
              <w:rPr>
                <w:sz w:val="22"/>
                <w:szCs w:val="22"/>
              </w:rPr>
              <w:t>. Направление (выдача при очном посещении офиса обслуживания) сетевой организацией проекта договора об осуществлении технологического присоединения  с  техническими условиями</w:t>
            </w:r>
          </w:p>
        </w:tc>
        <w:tc>
          <w:tcPr>
            <w:tcW w:w="790" w:type="pct"/>
            <w:shd w:val="clear" w:color="auto" w:fill="auto"/>
          </w:tcPr>
          <w:p w14:paraId="7DC0779D" w14:textId="2678DB37" w:rsidR="009E1166" w:rsidRPr="002652DC" w:rsidRDefault="009E1166" w:rsidP="002652DC">
            <w:pPr>
              <w:autoSpaceDE w:val="0"/>
              <w:autoSpaceDN w:val="0"/>
              <w:adjustRightInd w:val="0"/>
              <w:jc w:val="both"/>
              <w:rPr>
                <w:bCs/>
                <w:sz w:val="22"/>
                <w:szCs w:val="22"/>
              </w:rPr>
            </w:pPr>
            <w:r w:rsidRPr="002652DC">
              <w:rPr>
                <w:bCs/>
                <w:sz w:val="22"/>
                <w:szCs w:val="22"/>
              </w:rPr>
              <w:t>Письменная форма проекта договора, подписанного со стороны сетевой организации, направляется способом, позволяющим подтвердить факт получения, либо выдача заявителю в офисе обслуживания потребителей</w:t>
            </w:r>
          </w:p>
          <w:p w14:paraId="4784A8A4" w14:textId="3382201E" w:rsidR="00136CFB" w:rsidRPr="002652DC" w:rsidRDefault="009E1166" w:rsidP="002652DC">
            <w:pPr>
              <w:autoSpaceDE w:val="0"/>
              <w:autoSpaceDN w:val="0"/>
              <w:adjustRightInd w:val="0"/>
              <w:jc w:val="both"/>
              <w:rPr>
                <w:bCs/>
                <w:sz w:val="22"/>
                <w:szCs w:val="22"/>
              </w:rPr>
            </w:pPr>
            <w:r w:rsidRPr="002652DC">
              <w:rPr>
                <w:bCs/>
                <w:sz w:val="22"/>
                <w:szCs w:val="22"/>
              </w:rPr>
              <w:t>Электронная форма проекта договора, подписанного со стороны сетевой организации усиленной квалифицированной электронной подписью</w:t>
            </w:r>
            <w:r w:rsidR="005D7548">
              <w:rPr>
                <w:bCs/>
                <w:sz w:val="22"/>
                <w:szCs w:val="22"/>
              </w:rPr>
              <w:t xml:space="preserve"> размещается на сайте сайте </w:t>
            </w:r>
            <w:bookmarkStart w:id="8" w:name="_GoBack"/>
            <w:bookmarkEnd w:id="8"/>
            <w:r w:rsidRPr="002652DC">
              <w:rPr>
                <w:bCs/>
                <w:sz w:val="22"/>
                <w:szCs w:val="22"/>
              </w:rPr>
              <w:t>через Личный кабинет.</w:t>
            </w:r>
          </w:p>
        </w:tc>
        <w:tc>
          <w:tcPr>
            <w:tcW w:w="616" w:type="pct"/>
            <w:shd w:val="clear" w:color="auto" w:fill="auto"/>
          </w:tcPr>
          <w:p w14:paraId="47466AB4" w14:textId="77777777" w:rsidR="00136CFB" w:rsidRPr="00D6788B" w:rsidRDefault="00136CFB" w:rsidP="00BF0EDB">
            <w:pPr>
              <w:pStyle w:val="a3"/>
              <w:autoSpaceDE w:val="0"/>
              <w:autoSpaceDN w:val="0"/>
              <w:adjustRightInd w:val="0"/>
              <w:ind w:left="34"/>
            </w:pPr>
            <w:r w:rsidRPr="00D6788B">
              <w:rPr>
                <w:sz w:val="22"/>
                <w:szCs w:val="22"/>
              </w:rPr>
              <w:t xml:space="preserve">10 дней со дня  получения заявки; </w:t>
            </w:r>
          </w:p>
          <w:p w14:paraId="73784E09" w14:textId="5560B85B" w:rsidR="00136CFB" w:rsidRPr="00D6788B" w:rsidRDefault="002652DC" w:rsidP="00BF0EDB">
            <w:pPr>
              <w:pStyle w:val="a3"/>
              <w:autoSpaceDE w:val="0"/>
              <w:autoSpaceDN w:val="0"/>
              <w:adjustRightInd w:val="0"/>
              <w:ind w:left="34"/>
            </w:pPr>
            <w:r>
              <w:rPr>
                <w:sz w:val="22"/>
                <w:szCs w:val="22"/>
                <w:lang w:val="ru-RU"/>
              </w:rPr>
              <w:t>в</w:t>
            </w:r>
            <w:r w:rsidR="00136CFB" w:rsidRPr="00D6788B">
              <w:rPr>
                <w:sz w:val="22"/>
                <w:szCs w:val="22"/>
              </w:rPr>
              <w:t xml:space="preserve"> случае  отсутствия сведений  (документов) </w:t>
            </w:r>
            <w:r w:rsidR="00136CFB">
              <w:rPr>
                <w:sz w:val="22"/>
                <w:szCs w:val="22"/>
                <w:lang w:val="ru-RU"/>
              </w:rPr>
              <w:t>1</w:t>
            </w:r>
            <w:r w:rsidR="00136CFB" w:rsidRPr="00D6788B">
              <w:rPr>
                <w:sz w:val="22"/>
                <w:szCs w:val="22"/>
              </w:rPr>
              <w:t>0 дней с даты  получения недостающих сведений</w:t>
            </w:r>
          </w:p>
        </w:tc>
        <w:tc>
          <w:tcPr>
            <w:tcW w:w="920" w:type="pct"/>
            <w:shd w:val="clear" w:color="auto" w:fill="auto"/>
          </w:tcPr>
          <w:p w14:paraId="69569685" w14:textId="77777777" w:rsidR="00136CFB" w:rsidRPr="00D6788B" w:rsidRDefault="00136CFB" w:rsidP="00BF0EDB">
            <w:pPr>
              <w:autoSpaceDE w:val="0"/>
              <w:autoSpaceDN w:val="0"/>
              <w:adjustRightInd w:val="0"/>
              <w:ind w:left="-16" w:hanging="16"/>
              <w:jc w:val="both"/>
            </w:pPr>
            <w:r w:rsidRPr="00D6788B">
              <w:rPr>
                <w:sz w:val="22"/>
                <w:szCs w:val="22"/>
              </w:rPr>
              <w:t>Пункт 15 Правил технологического присоединения энергопринимающих устройств потребителей электрической энергии</w:t>
            </w:r>
          </w:p>
        </w:tc>
      </w:tr>
      <w:tr w:rsidR="00136CFB" w:rsidRPr="00EF5EC4" w14:paraId="35B39B86" w14:textId="77777777" w:rsidTr="00BF0EDB">
        <w:trPr>
          <w:trHeight w:val="86"/>
        </w:trPr>
        <w:tc>
          <w:tcPr>
            <w:tcW w:w="167" w:type="pct"/>
            <w:vMerge/>
            <w:shd w:val="clear" w:color="auto" w:fill="auto"/>
          </w:tcPr>
          <w:p w14:paraId="6125AA07" w14:textId="77777777" w:rsidR="00136CFB" w:rsidRPr="00D6788B" w:rsidRDefault="00136CFB" w:rsidP="00BF0EDB">
            <w:pPr>
              <w:jc w:val="both"/>
              <w:rPr>
                <w:b/>
                <w:bCs/>
              </w:rPr>
            </w:pPr>
          </w:p>
        </w:tc>
        <w:tc>
          <w:tcPr>
            <w:tcW w:w="774" w:type="pct"/>
            <w:vMerge/>
            <w:shd w:val="clear" w:color="auto" w:fill="auto"/>
          </w:tcPr>
          <w:p w14:paraId="7CF8B138" w14:textId="77777777" w:rsidR="00136CFB" w:rsidRPr="00D6788B" w:rsidRDefault="00136CFB" w:rsidP="00BF0EDB">
            <w:pPr>
              <w:autoSpaceDE w:val="0"/>
              <w:autoSpaceDN w:val="0"/>
              <w:adjustRightInd w:val="0"/>
              <w:jc w:val="both"/>
            </w:pPr>
          </w:p>
        </w:tc>
        <w:tc>
          <w:tcPr>
            <w:tcW w:w="793" w:type="pct"/>
            <w:vMerge/>
            <w:shd w:val="clear" w:color="auto" w:fill="auto"/>
          </w:tcPr>
          <w:p w14:paraId="6BB3BA03" w14:textId="77777777" w:rsidR="00136CFB" w:rsidRPr="00D6788B" w:rsidRDefault="00136CFB" w:rsidP="00BF0EDB">
            <w:pPr>
              <w:autoSpaceDE w:val="0"/>
              <w:autoSpaceDN w:val="0"/>
              <w:adjustRightInd w:val="0"/>
            </w:pPr>
          </w:p>
        </w:tc>
        <w:tc>
          <w:tcPr>
            <w:tcW w:w="940" w:type="pct"/>
            <w:shd w:val="clear" w:color="auto" w:fill="auto"/>
          </w:tcPr>
          <w:p w14:paraId="68F3EAEA" w14:textId="100A2FF5" w:rsidR="00136CFB" w:rsidRPr="00D6788B" w:rsidRDefault="00136CFB" w:rsidP="00BF0EDB">
            <w:pPr>
              <w:autoSpaceDE w:val="0"/>
              <w:autoSpaceDN w:val="0"/>
              <w:adjustRightInd w:val="0"/>
              <w:jc w:val="both"/>
              <w:rPr>
                <w:bCs/>
              </w:rPr>
            </w:pPr>
            <w:r w:rsidRPr="00D6788B">
              <w:rPr>
                <w:bCs/>
                <w:sz w:val="22"/>
                <w:szCs w:val="22"/>
              </w:rPr>
              <w:t>2.2</w:t>
            </w:r>
            <w:r w:rsidRPr="00D6788B">
              <w:rPr>
                <w:sz w:val="22"/>
                <w:szCs w:val="22"/>
              </w:rPr>
              <w:t xml:space="preserve">. Подписание заявителем двух  экземпляров проекта договора и направление   (представляет в офис обслуживания потребителей) одного  экземпляра сетевой организации с приложением к нему </w:t>
            </w:r>
            <w:r w:rsidRPr="00D6788B">
              <w:rPr>
                <w:sz w:val="22"/>
                <w:szCs w:val="22"/>
              </w:rPr>
              <w:lastRenderedPageBreak/>
              <w:t>документов, подтверждающих полномочия лица, подписавшего такой договор</w:t>
            </w:r>
            <w:r w:rsidR="001621CC">
              <w:rPr>
                <w:sz w:val="22"/>
                <w:szCs w:val="22"/>
              </w:rPr>
              <w:t>;</w:t>
            </w:r>
            <w:r w:rsidR="001621CC">
              <w:t xml:space="preserve"> - проекта договора посредством простой электронной подписи (для физических лиц) либо усиленной квалифицированной электронной подписи (для юридических лиц или индивидуальных предпринимателей).</w:t>
            </w:r>
          </w:p>
        </w:tc>
        <w:tc>
          <w:tcPr>
            <w:tcW w:w="790" w:type="pct"/>
            <w:shd w:val="clear" w:color="auto" w:fill="auto"/>
          </w:tcPr>
          <w:p w14:paraId="70880D83" w14:textId="77777777" w:rsidR="00136CFB" w:rsidRPr="00D6788B" w:rsidRDefault="00136CFB" w:rsidP="00BF0EDB">
            <w:pPr>
              <w:autoSpaceDE w:val="0"/>
              <w:autoSpaceDN w:val="0"/>
              <w:adjustRightInd w:val="0"/>
            </w:pPr>
          </w:p>
        </w:tc>
        <w:tc>
          <w:tcPr>
            <w:tcW w:w="616" w:type="pct"/>
            <w:shd w:val="clear" w:color="auto" w:fill="auto"/>
          </w:tcPr>
          <w:p w14:paraId="2E7B5A1F" w14:textId="0173AB17" w:rsidR="00136CFB" w:rsidRPr="00D6788B" w:rsidRDefault="00136CFB" w:rsidP="00BF0EDB">
            <w:pPr>
              <w:pStyle w:val="a3"/>
              <w:autoSpaceDE w:val="0"/>
              <w:autoSpaceDN w:val="0"/>
              <w:adjustRightInd w:val="0"/>
              <w:ind w:left="34"/>
            </w:pPr>
            <w:r>
              <w:rPr>
                <w:sz w:val="22"/>
                <w:szCs w:val="22"/>
                <w:lang w:val="ru-RU"/>
              </w:rPr>
              <w:t>1</w:t>
            </w:r>
            <w:r w:rsidRPr="00D6788B">
              <w:rPr>
                <w:sz w:val="22"/>
                <w:szCs w:val="22"/>
              </w:rPr>
              <w:t xml:space="preserve">0 </w:t>
            </w:r>
            <w:r>
              <w:rPr>
                <w:sz w:val="22"/>
                <w:szCs w:val="22"/>
                <w:lang w:val="ru-RU"/>
              </w:rPr>
              <w:t xml:space="preserve">рабочих </w:t>
            </w:r>
            <w:r w:rsidRPr="00D6788B">
              <w:rPr>
                <w:sz w:val="22"/>
                <w:szCs w:val="22"/>
              </w:rPr>
              <w:t>дней со дня получения заявителем проекта договора.</w:t>
            </w:r>
          </w:p>
          <w:p w14:paraId="4D3D10BB" w14:textId="3FD45A18" w:rsidR="00136CFB" w:rsidRPr="00D6788B" w:rsidRDefault="00136CFB" w:rsidP="00BF0EDB">
            <w:pPr>
              <w:pStyle w:val="a3"/>
              <w:autoSpaceDE w:val="0"/>
              <w:autoSpaceDN w:val="0"/>
              <w:adjustRightInd w:val="0"/>
              <w:ind w:left="34"/>
            </w:pPr>
            <w:r w:rsidRPr="00D6788B">
              <w:rPr>
                <w:sz w:val="22"/>
                <w:szCs w:val="22"/>
              </w:rPr>
              <w:t xml:space="preserve">В случае ненаправления </w:t>
            </w:r>
            <w:r w:rsidR="002A20A3" w:rsidRPr="00986C24">
              <w:rPr>
                <w:sz w:val="22"/>
                <w:szCs w:val="22"/>
                <w:lang w:val="ru-RU"/>
              </w:rPr>
              <w:t>заявителем</w:t>
            </w:r>
            <w:r w:rsidRPr="00D6788B">
              <w:rPr>
                <w:sz w:val="22"/>
                <w:szCs w:val="22"/>
              </w:rPr>
              <w:t xml:space="preserve"> подписанного </w:t>
            </w:r>
            <w:r w:rsidRPr="00D6788B">
              <w:rPr>
                <w:sz w:val="22"/>
                <w:szCs w:val="22"/>
              </w:rPr>
              <w:lastRenderedPageBreak/>
              <w:t xml:space="preserve">проекта договора  либо мотивированного отказа от его подписания через </w:t>
            </w:r>
            <w:r>
              <w:rPr>
                <w:sz w:val="22"/>
                <w:szCs w:val="22"/>
                <w:lang w:val="ru-RU"/>
              </w:rPr>
              <w:t>3</w:t>
            </w:r>
            <w:r w:rsidRPr="00D6788B">
              <w:rPr>
                <w:sz w:val="22"/>
                <w:szCs w:val="22"/>
              </w:rPr>
              <w:t xml:space="preserve">0 </w:t>
            </w:r>
            <w:r>
              <w:rPr>
                <w:sz w:val="22"/>
                <w:szCs w:val="22"/>
                <w:lang w:val="ru-RU"/>
              </w:rPr>
              <w:t xml:space="preserve">рабочих </w:t>
            </w:r>
            <w:r w:rsidRPr="00D6788B">
              <w:rPr>
                <w:sz w:val="22"/>
                <w:szCs w:val="22"/>
              </w:rPr>
              <w:t xml:space="preserve">дней </w:t>
            </w:r>
            <w:r>
              <w:rPr>
                <w:sz w:val="22"/>
                <w:szCs w:val="22"/>
                <w:lang w:val="ru-RU"/>
              </w:rPr>
              <w:t>со дня получения оферты</w:t>
            </w:r>
            <w:r w:rsidRPr="00D6788B">
              <w:rPr>
                <w:sz w:val="22"/>
                <w:szCs w:val="22"/>
              </w:rPr>
              <w:t xml:space="preserve"> –  заявка аннулируется.</w:t>
            </w:r>
          </w:p>
        </w:tc>
        <w:tc>
          <w:tcPr>
            <w:tcW w:w="920" w:type="pct"/>
            <w:shd w:val="clear" w:color="auto" w:fill="auto"/>
          </w:tcPr>
          <w:p w14:paraId="3AB7BBFD" w14:textId="77777777" w:rsidR="00136CFB" w:rsidRPr="00D6788B" w:rsidRDefault="00136CFB" w:rsidP="00BF0EDB">
            <w:pPr>
              <w:autoSpaceDE w:val="0"/>
              <w:autoSpaceDN w:val="0"/>
              <w:adjustRightInd w:val="0"/>
              <w:ind w:left="-16" w:hanging="16"/>
              <w:jc w:val="both"/>
            </w:pPr>
            <w:r w:rsidRPr="00D6788B">
              <w:rPr>
                <w:sz w:val="22"/>
                <w:szCs w:val="22"/>
              </w:rPr>
              <w:lastRenderedPageBreak/>
              <w:t>Пункт 15 Правил технологического присоединения энергопринимающих устройств потребителей электрической энергии</w:t>
            </w:r>
          </w:p>
        </w:tc>
      </w:tr>
      <w:tr w:rsidR="00136CFB" w:rsidRPr="00EF5EC4" w14:paraId="3721E9D9" w14:textId="77777777" w:rsidTr="00BF0EDB">
        <w:trPr>
          <w:trHeight w:val="86"/>
        </w:trPr>
        <w:tc>
          <w:tcPr>
            <w:tcW w:w="167" w:type="pct"/>
            <w:vMerge/>
            <w:shd w:val="clear" w:color="auto" w:fill="auto"/>
          </w:tcPr>
          <w:p w14:paraId="46622983" w14:textId="77777777" w:rsidR="00136CFB" w:rsidRPr="00D6788B" w:rsidRDefault="00136CFB" w:rsidP="00BF0EDB">
            <w:pPr>
              <w:jc w:val="both"/>
              <w:rPr>
                <w:b/>
                <w:bCs/>
              </w:rPr>
            </w:pPr>
          </w:p>
        </w:tc>
        <w:tc>
          <w:tcPr>
            <w:tcW w:w="774" w:type="pct"/>
            <w:vMerge/>
            <w:shd w:val="clear" w:color="auto" w:fill="auto"/>
          </w:tcPr>
          <w:p w14:paraId="3EDF6B85" w14:textId="77777777" w:rsidR="00136CFB" w:rsidRPr="00D6788B" w:rsidRDefault="00136CFB" w:rsidP="00BF0EDB">
            <w:pPr>
              <w:autoSpaceDE w:val="0"/>
              <w:autoSpaceDN w:val="0"/>
              <w:adjustRightInd w:val="0"/>
              <w:jc w:val="both"/>
            </w:pPr>
          </w:p>
        </w:tc>
        <w:tc>
          <w:tcPr>
            <w:tcW w:w="793" w:type="pct"/>
            <w:vMerge/>
            <w:shd w:val="clear" w:color="auto" w:fill="auto"/>
          </w:tcPr>
          <w:p w14:paraId="1C2C9A7F" w14:textId="77777777" w:rsidR="00136CFB" w:rsidRPr="00D6788B" w:rsidRDefault="00136CFB" w:rsidP="00BF0EDB">
            <w:pPr>
              <w:autoSpaceDE w:val="0"/>
              <w:autoSpaceDN w:val="0"/>
              <w:adjustRightInd w:val="0"/>
            </w:pPr>
          </w:p>
        </w:tc>
        <w:tc>
          <w:tcPr>
            <w:tcW w:w="940" w:type="pct"/>
            <w:shd w:val="clear" w:color="auto" w:fill="auto"/>
          </w:tcPr>
          <w:p w14:paraId="762FB10E" w14:textId="77777777" w:rsidR="00136CFB" w:rsidRPr="00D6788B" w:rsidRDefault="00136CFB" w:rsidP="00BF0EDB">
            <w:pPr>
              <w:autoSpaceDE w:val="0"/>
              <w:autoSpaceDN w:val="0"/>
              <w:adjustRightInd w:val="0"/>
              <w:jc w:val="both"/>
              <w:rPr>
                <w:bCs/>
              </w:rPr>
            </w:pPr>
            <w:r w:rsidRPr="00D6788B">
              <w:rPr>
                <w:bCs/>
                <w:sz w:val="22"/>
                <w:szCs w:val="22"/>
              </w:rPr>
              <w:t xml:space="preserve">2.3 </w:t>
            </w:r>
            <w:r w:rsidRPr="00D6788B">
              <w:rPr>
                <w:sz w:val="22"/>
                <w:szCs w:val="22"/>
              </w:rPr>
              <w:t>Направление (выдача при очном посещении офиса обслуживания) сетевой организацией откорректированного проекта договора об осуществлении технологического присоединения  с  техническими условиями вследствие получения от заявителя мотивированного отказа от подписания проекта договора</w:t>
            </w:r>
          </w:p>
        </w:tc>
        <w:tc>
          <w:tcPr>
            <w:tcW w:w="790" w:type="pct"/>
            <w:shd w:val="clear" w:color="auto" w:fill="auto"/>
          </w:tcPr>
          <w:p w14:paraId="1EA86BC3" w14:textId="0917474A" w:rsidR="00136CFB" w:rsidRPr="00D6788B" w:rsidRDefault="00136CFB" w:rsidP="000D7574">
            <w:pPr>
              <w:autoSpaceDE w:val="0"/>
              <w:autoSpaceDN w:val="0"/>
              <w:adjustRightInd w:val="0"/>
            </w:pPr>
            <w:r w:rsidRPr="00D6788B">
              <w:rPr>
                <w:sz w:val="22"/>
                <w:szCs w:val="22"/>
              </w:rPr>
              <w:t>Письменная форма проекта договора, подписанного со стороны сетевой организации, направляется способом, позволяющим подтвердить факт получения, или выдача заявителю в офисе обслуживания потребителей</w:t>
            </w:r>
            <w:r w:rsidR="00A84CC5">
              <w:rPr>
                <w:sz w:val="22"/>
                <w:szCs w:val="22"/>
              </w:rPr>
              <w:t>;</w:t>
            </w:r>
            <w:r w:rsidR="00A84CC5">
              <w:t xml:space="preserve"> </w:t>
            </w:r>
            <w:r w:rsidR="00A84CC5" w:rsidRPr="00A84CC5">
              <w:rPr>
                <w:sz w:val="22"/>
                <w:szCs w:val="22"/>
              </w:rPr>
              <w:t xml:space="preserve"> электронная форма договора размещается на сайте</w:t>
            </w:r>
            <w:r w:rsidR="000D7574">
              <w:rPr>
                <w:sz w:val="22"/>
                <w:szCs w:val="22"/>
              </w:rPr>
              <w:t xml:space="preserve"> через Личный кабинет.</w:t>
            </w:r>
          </w:p>
        </w:tc>
        <w:tc>
          <w:tcPr>
            <w:tcW w:w="616" w:type="pct"/>
            <w:shd w:val="clear" w:color="auto" w:fill="auto"/>
          </w:tcPr>
          <w:p w14:paraId="3E3ACD1D" w14:textId="1B3C06FD" w:rsidR="00136CFB" w:rsidRPr="00D6788B" w:rsidRDefault="00136CFB" w:rsidP="0034105A">
            <w:pPr>
              <w:pStyle w:val="a3"/>
              <w:autoSpaceDE w:val="0"/>
              <w:autoSpaceDN w:val="0"/>
              <w:adjustRightInd w:val="0"/>
              <w:ind w:left="34"/>
            </w:pPr>
            <w:r>
              <w:rPr>
                <w:sz w:val="22"/>
                <w:szCs w:val="22"/>
                <w:lang w:val="ru-RU"/>
              </w:rPr>
              <w:t>10</w:t>
            </w:r>
            <w:r w:rsidRPr="00D6788B">
              <w:rPr>
                <w:sz w:val="22"/>
                <w:szCs w:val="22"/>
              </w:rPr>
              <w:t xml:space="preserve"> рабочих дней с даты получения от заявителя мотивированного требования о приведении проекта договора в соответ</w:t>
            </w:r>
            <w:r w:rsidRPr="00986C24">
              <w:rPr>
                <w:sz w:val="22"/>
                <w:szCs w:val="22"/>
              </w:rPr>
              <w:t>стви</w:t>
            </w:r>
            <w:r w:rsidR="0034105A" w:rsidRPr="00986C24">
              <w:rPr>
                <w:sz w:val="22"/>
                <w:szCs w:val="22"/>
                <w:lang w:val="ru-RU"/>
              </w:rPr>
              <w:t>и</w:t>
            </w:r>
            <w:r w:rsidRPr="00D6788B">
              <w:rPr>
                <w:sz w:val="22"/>
                <w:szCs w:val="22"/>
              </w:rPr>
              <w:t xml:space="preserve"> с Правилами ТП</w:t>
            </w:r>
          </w:p>
        </w:tc>
        <w:tc>
          <w:tcPr>
            <w:tcW w:w="920" w:type="pct"/>
            <w:shd w:val="clear" w:color="auto" w:fill="auto"/>
          </w:tcPr>
          <w:p w14:paraId="70DBB0FE" w14:textId="77777777" w:rsidR="00136CFB" w:rsidRPr="00D6788B" w:rsidRDefault="00136CFB" w:rsidP="00BF0EDB">
            <w:pPr>
              <w:autoSpaceDE w:val="0"/>
              <w:autoSpaceDN w:val="0"/>
              <w:adjustRightInd w:val="0"/>
              <w:ind w:left="-16" w:hanging="16"/>
              <w:jc w:val="both"/>
            </w:pPr>
            <w:r w:rsidRPr="00D6788B">
              <w:rPr>
                <w:sz w:val="22"/>
                <w:szCs w:val="22"/>
              </w:rPr>
              <w:t>Пункт 15 Правил технологического присоединения энергопринимающих устройств потребителей электрической энергии</w:t>
            </w:r>
          </w:p>
        </w:tc>
      </w:tr>
      <w:tr w:rsidR="00136CFB" w:rsidRPr="00EF5EC4" w14:paraId="1FD0AE79" w14:textId="77777777" w:rsidTr="00BF0EDB">
        <w:trPr>
          <w:trHeight w:val="86"/>
        </w:trPr>
        <w:tc>
          <w:tcPr>
            <w:tcW w:w="167" w:type="pct"/>
            <w:vMerge/>
            <w:shd w:val="clear" w:color="auto" w:fill="auto"/>
          </w:tcPr>
          <w:p w14:paraId="2B150120" w14:textId="77777777" w:rsidR="00136CFB" w:rsidRPr="00D6788B" w:rsidRDefault="00136CFB" w:rsidP="00BF0EDB">
            <w:pPr>
              <w:jc w:val="both"/>
              <w:rPr>
                <w:b/>
                <w:bCs/>
              </w:rPr>
            </w:pPr>
          </w:p>
        </w:tc>
        <w:tc>
          <w:tcPr>
            <w:tcW w:w="774" w:type="pct"/>
            <w:vMerge/>
            <w:shd w:val="clear" w:color="auto" w:fill="auto"/>
          </w:tcPr>
          <w:p w14:paraId="5FD8F38D" w14:textId="77777777" w:rsidR="00136CFB" w:rsidRPr="00D6788B" w:rsidRDefault="00136CFB" w:rsidP="00BF0EDB">
            <w:pPr>
              <w:autoSpaceDE w:val="0"/>
              <w:autoSpaceDN w:val="0"/>
              <w:adjustRightInd w:val="0"/>
              <w:jc w:val="both"/>
            </w:pPr>
          </w:p>
        </w:tc>
        <w:tc>
          <w:tcPr>
            <w:tcW w:w="793" w:type="pct"/>
            <w:vMerge/>
            <w:shd w:val="clear" w:color="auto" w:fill="auto"/>
          </w:tcPr>
          <w:p w14:paraId="21045AA4" w14:textId="77777777" w:rsidR="00136CFB" w:rsidRPr="00D6788B" w:rsidRDefault="00136CFB" w:rsidP="00BF0EDB">
            <w:pPr>
              <w:autoSpaceDE w:val="0"/>
              <w:autoSpaceDN w:val="0"/>
              <w:adjustRightInd w:val="0"/>
            </w:pPr>
          </w:p>
        </w:tc>
        <w:tc>
          <w:tcPr>
            <w:tcW w:w="940" w:type="pct"/>
            <w:shd w:val="clear" w:color="auto" w:fill="auto"/>
          </w:tcPr>
          <w:p w14:paraId="3F160711" w14:textId="77777777" w:rsidR="00136CFB" w:rsidRPr="00D6788B" w:rsidRDefault="00136CFB" w:rsidP="00BF0EDB">
            <w:pPr>
              <w:autoSpaceDE w:val="0"/>
              <w:autoSpaceDN w:val="0"/>
              <w:adjustRightInd w:val="0"/>
              <w:jc w:val="both"/>
              <w:rPr>
                <w:bCs/>
              </w:rPr>
            </w:pPr>
            <w:r w:rsidRPr="00D6788B">
              <w:rPr>
                <w:bCs/>
                <w:sz w:val="22"/>
                <w:szCs w:val="22"/>
              </w:rPr>
              <w:t>2.4</w:t>
            </w:r>
            <w:r w:rsidRPr="00D6788B">
              <w:rPr>
                <w:sz w:val="22"/>
                <w:szCs w:val="22"/>
              </w:rPr>
              <w:t xml:space="preserve">. Сетевая организация направляет в адрес субъекта розничного </w:t>
            </w:r>
            <w:r w:rsidRPr="00D6788B">
              <w:rPr>
                <w:sz w:val="22"/>
                <w:szCs w:val="22"/>
              </w:rPr>
              <w:lastRenderedPageBreak/>
              <w:t>рынка, указанного в заявке, с которым заявитель намеревается заключить договор энергоснабжения (купли-продажи (поставки) электрической энергии (мощности)) копию подписанного с заявителем договора и копии представленных документов заявителем.</w:t>
            </w:r>
          </w:p>
        </w:tc>
        <w:tc>
          <w:tcPr>
            <w:tcW w:w="790" w:type="pct"/>
            <w:shd w:val="clear" w:color="auto" w:fill="auto"/>
          </w:tcPr>
          <w:p w14:paraId="4B19E793" w14:textId="77777777" w:rsidR="00136CFB" w:rsidRPr="00D6788B" w:rsidRDefault="00136CFB" w:rsidP="00BF0EDB">
            <w:pPr>
              <w:autoSpaceDE w:val="0"/>
              <w:autoSpaceDN w:val="0"/>
              <w:adjustRightInd w:val="0"/>
              <w:jc w:val="both"/>
            </w:pPr>
            <w:r w:rsidRPr="00D6788B">
              <w:rPr>
                <w:sz w:val="22"/>
                <w:szCs w:val="22"/>
              </w:rPr>
              <w:lastRenderedPageBreak/>
              <w:t>В письменной или электронной форме</w:t>
            </w:r>
          </w:p>
          <w:p w14:paraId="3BD5C86C" w14:textId="77777777" w:rsidR="00136CFB" w:rsidRPr="00D6788B" w:rsidRDefault="00136CFB" w:rsidP="00BF0EDB">
            <w:pPr>
              <w:autoSpaceDE w:val="0"/>
              <w:autoSpaceDN w:val="0"/>
              <w:adjustRightInd w:val="0"/>
            </w:pPr>
          </w:p>
        </w:tc>
        <w:tc>
          <w:tcPr>
            <w:tcW w:w="616" w:type="pct"/>
            <w:shd w:val="clear" w:color="auto" w:fill="auto"/>
          </w:tcPr>
          <w:p w14:paraId="13769ECB" w14:textId="77777777" w:rsidR="00136CFB" w:rsidRPr="00D6788B" w:rsidRDefault="00136CFB" w:rsidP="00BF0EDB">
            <w:pPr>
              <w:pStyle w:val="a3"/>
              <w:autoSpaceDE w:val="0"/>
              <w:autoSpaceDN w:val="0"/>
              <w:adjustRightInd w:val="0"/>
              <w:ind w:left="34"/>
            </w:pPr>
            <w:r w:rsidRPr="00D6788B">
              <w:rPr>
                <w:sz w:val="22"/>
                <w:szCs w:val="22"/>
              </w:rPr>
              <w:t xml:space="preserve">не позднее 2 рабочих дней с даты </w:t>
            </w:r>
            <w:r w:rsidRPr="00D6788B">
              <w:rPr>
                <w:sz w:val="22"/>
                <w:szCs w:val="22"/>
              </w:rPr>
              <w:lastRenderedPageBreak/>
              <w:t>заключения договора</w:t>
            </w:r>
          </w:p>
        </w:tc>
        <w:tc>
          <w:tcPr>
            <w:tcW w:w="920" w:type="pct"/>
            <w:shd w:val="clear" w:color="auto" w:fill="auto"/>
          </w:tcPr>
          <w:p w14:paraId="48B69721" w14:textId="77777777" w:rsidR="00136CFB" w:rsidRPr="00D6788B" w:rsidRDefault="00136CFB" w:rsidP="00BF0EDB">
            <w:pPr>
              <w:autoSpaceDE w:val="0"/>
              <w:autoSpaceDN w:val="0"/>
              <w:adjustRightInd w:val="0"/>
              <w:ind w:left="-16" w:hanging="16"/>
              <w:jc w:val="both"/>
            </w:pPr>
            <w:r w:rsidRPr="00D6788B">
              <w:rPr>
                <w:sz w:val="22"/>
                <w:szCs w:val="22"/>
              </w:rPr>
              <w:lastRenderedPageBreak/>
              <w:t xml:space="preserve">Пункт 15 Правил технологического присоединения </w:t>
            </w:r>
            <w:r w:rsidRPr="00D6788B">
              <w:rPr>
                <w:sz w:val="22"/>
                <w:szCs w:val="22"/>
              </w:rPr>
              <w:lastRenderedPageBreak/>
              <w:t>энергопринимающих устройств потребителей электрической энергии</w:t>
            </w:r>
          </w:p>
        </w:tc>
      </w:tr>
      <w:tr w:rsidR="00136CFB" w:rsidRPr="00EF5EC4" w14:paraId="6AAC73E0" w14:textId="77777777" w:rsidTr="00BF0EDB">
        <w:trPr>
          <w:trHeight w:val="695"/>
        </w:trPr>
        <w:tc>
          <w:tcPr>
            <w:tcW w:w="167" w:type="pct"/>
            <w:vMerge w:val="restart"/>
            <w:shd w:val="clear" w:color="auto" w:fill="auto"/>
          </w:tcPr>
          <w:p w14:paraId="0E702C60" w14:textId="77777777" w:rsidR="00136CFB" w:rsidRPr="00D6788B" w:rsidRDefault="00136CFB" w:rsidP="00BF0EDB">
            <w:pPr>
              <w:jc w:val="both"/>
              <w:rPr>
                <w:b/>
                <w:bCs/>
              </w:rPr>
            </w:pPr>
            <w:r w:rsidRPr="00D6788B">
              <w:rPr>
                <w:b/>
                <w:bCs/>
                <w:sz w:val="22"/>
                <w:szCs w:val="22"/>
              </w:rPr>
              <w:lastRenderedPageBreak/>
              <w:t>3</w:t>
            </w:r>
          </w:p>
        </w:tc>
        <w:tc>
          <w:tcPr>
            <w:tcW w:w="774" w:type="pct"/>
            <w:vMerge w:val="restart"/>
            <w:shd w:val="clear" w:color="auto" w:fill="auto"/>
          </w:tcPr>
          <w:p w14:paraId="006321CA" w14:textId="77777777" w:rsidR="00136CFB" w:rsidRPr="00D6788B" w:rsidRDefault="00136CFB" w:rsidP="00BF0EDB">
            <w:pPr>
              <w:autoSpaceDE w:val="0"/>
              <w:autoSpaceDN w:val="0"/>
              <w:adjustRightInd w:val="0"/>
              <w:jc w:val="both"/>
            </w:pPr>
            <w:r w:rsidRPr="00D6788B">
              <w:rPr>
                <w:sz w:val="22"/>
                <w:szCs w:val="22"/>
              </w:rPr>
              <w:t>Выполнение сторонами мероприятий по технологическому присоединению, предусмотренных договором</w:t>
            </w:r>
          </w:p>
        </w:tc>
        <w:tc>
          <w:tcPr>
            <w:tcW w:w="793" w:type="pct"/>
            <w:vMerge w:val="restart"/>
            <w:shd w:val="clear" w:color="auto" w:fill="auto"/>
          </w:tcPr>
          <w:p w14:paraId="7613FDB9" w14:textId="77777777" w:rsidR="00136CFB" w:rsidRPr="00D6788B" w:rsidRDefault="00136CFB" w:rsidP="00BF0EDB">
            <w:pPr>
              <w:autoSpaceDE w:val="0"/>
              <w:autoSpaceDN w:val="0"/>
              <w:adjustRightInd w:val="0"/>
            </w:pPr>
            <w:r w:rsidRPr="00D6788B">
              <w:rPr>
                <w:sz w:val="22"/>
                <w:szCs w:val="22"/>
              </w:rPr>
              <w:t>Заключенный договор об осуществлении технологического присоединения</w:t>
            </w:r>
          </w:p>
        </w:tc>
        <w:tc>
          <w:tcPr>
            <w:tcW w:w="940" w:type="pct"/>
            <w:shd w:val="clear" w:color="auto" w:fill="auto"/>
          </w:tcPr>
          <w:p w14:paraId="77F99D03" w14:textId="77777777" w:rsidR="00136CFB" w:rsidRPr="00B5256F" w:rsidRDefault="00136CFB" w:rsidP="00BF0EDB">
            <w:pPr>
              <w:autoSpaceDE w:val="0"/>
              <w:autoSpaceDN w:val="0"/>
              <w:adjustRightInd w:val="0"/>
              <w:jc w:val="both"/>
            </w:pPr>
            <w:r w:rsidRPr="00B5256F">
              <w:rPr>
                <w:bCs/>
                <w:sz w:val="22"/>
                <w:szCs w:val="22"/>
              </w:rPr>
              <w:t>3.1</w:t>
            </w:r>
            <w:r w:rsidRPr="00B5256F">
              <w:rPr>
                <w:sz w:val="22"/>
                <w:szCs w:val="22"/>
              </w:rPr>
              <w:t>. Выполнение сетевой организацией мероприятий, предусмотренных договором</w:t>
            </w:r>
          </w:p>
        </w:tc>
        <w:tc>
          <w:tcPr>
            <w:tcW w:w="790" w:type="pct"/>
            <w:shd w:val="clear" w:color="auto" w:fill="auto"/>
          </w:tcPr>
          <w:p w14:paraId="3E097F97" w14:textId="77777777" w:rsidR="00136CFB" w:rsidRPr="00B5256F" w:rsidRDefault="00136CFB" w:rsidP="00BF0EDB">
            <w:pPr>
              <w:autoSpaceDE w:val="0"/>
              <w:autoSpaceDN w:val="0"/>
              <w:adjustRightInd w:val="0"/>
            </w:pPr>
          </w:p>
        </w:tc>
        <w:tc>
          <w:tcPr>
            <w:tcW w:w="616" w:type="pct"/>
            <w:shd w:val="clear" w:color="auto" w:fill="auto"/>
          </w:tcPr>
          <w:p w14:paraId="0D70954E" w14:textId="77777777" w:rsidR="00136CFB" w:rsidRPr="00B5256F" w:rsidRDefault="00136CFB" w:rsidP="00BF0EDB">
            <w:pPr>
              <w:autoSpaceDE w:val="0"/>
              <w:autoSpaceDN w:val="0"/>
              <w:adjustRightInd w:val="0"/>
              <w:jc w:val="both"/>
            </w:pPr>
            <w:r w:rsidRPr="00B5256F">
              <w:rPr>
                <w:sz w:val="22"/>
                <w:szCs w:val="22"/>
              </w:rPr>
              <w:t>В соответствии с условиями договора</w:t>
            </w:r>
          </w:p>
        </w:tc>
        <w:tc>
          <w:tcPr>
            <w:tcW w:w="920" w:type="pct"/>
            <w:vMerge w:val="restart"/>
            <w:shd w:val="clear" w:color="auto" w:fill="auto"/>
          </w:tcPr>
          <w:p w14:paraId="331C95D2" w14:textId="56D0642B" w:rsidR="00136CFB" w:rsidRPr="00D6788B" w:rsidRDefault="00136CFB" w:rsidP="00A32F17">
            <w:pPr>
              <w:autoSpaceDE w:val="0"/>
              <w:autoSpaceDN w:val="0"/>
              <w:adjustRightInd w:val="0"/>
              <w:ind w:left="-16" w:hanging="16"/>
              <w:jc w:val="both"/>
            </w:pPr>
            <w:r w:rsidRPr="00D6788B">
              <w:rPr>
                <w:sz w:val="22"/>
                <w:szCs w:val="22"/>
              </w:rPr>
              <w:t xml:space="preserve">Пункт </w:t>
            </w:r>
            <w:r w:rsidR="00A32F17">
              <w:rPr>
                <w:sz w:val="22"/>
                <w:szCs w:val="22"/>
              </w:rPr>
              <w:t>16</w:t>
            </w:r>
            <w:r w:rsidRPr="00D6788B">
              <w:rPr>
                <w:sz w:val="22"/>
                <w:szCs w:val="22"/>
              </w:rPr>
              <w:t xml:space="preserve"> Правил технологического присоединения энергопринимающих устройств потребителей электрической энергии</w:t>
            </w:r>
          </w:p>
        </w:tc>
      </w:tr>
      <w:tr w:rsidR="00136CFB" w:rsidRPr="00EF5EC4" w14:paraId="47234110" w14:textId="77777777" w:rsidTr="00BF0EDB">
        <w:trPr>
          <w:trHeight w:val="695"/>
        </w:trPr>
        <w:tc>
          <w:tcPr>
            <w:tcW w:w="167" w:type="pct"/>
            <w:vMerge/>
            <w:shd w:val="clear" w:color="auto" w:fill="auto"/>
          </w:tcPr>
          <w:p w14:paraId="74E6495D" w14:textId="77777777" w:rsidR="00136CFB" w:rsidRPr="00D6788B" w:rsidRDefault="00136CFB" w:rsidP="00BF0EDB">
            <w:pPr>
              <w:jc w:val="both"/>
              <w:rPr>
                <w:b/>
                <w:bCs/>
              </w:rPr>
            </w:pPr>
          </w:p>
        </w:tc>
        <w:tc>
          <w:tcPr>
            <w:tcW w:w="774" w:type="pct"/>
            <w:vMerge/>
            <w:shd w:val="clear" w:color="auto" w:fill="auto"/>
          </w:tcPr>
          <w:p w14:paraId="419971B1" w14:textId="77777777" w:rsidR="00136CFB" w:rsidRPr="00D6788B" w:rsidRDefault="00136CFB" w:rsidP="00BF0EDB">
            <w:pPr>
              <w:autoSpaceDE w:val="0"/>
              <w:autoSpaceDN w:val="0"/>
              <w:adjustRightInd w:val="0"/>
              <w:jc w:val="both"/>
            </w:pPr>
          </w:p>
        </w:tc>
        <w:tc>
          <w:tcPr>
            <w:tcW w:w="793" w:type="pct"/>
            <w:vMerge/>
            <w:shd w:val="clear" w:color="auto" w:fill="auto"/>
          </w:tcPr>
          <w:p w14:paraId="36AB6559" w14:textId="77777777" w:rsidR="00136CFB" w:rsidRPr="00D6788B" w:rsidRDefault="00136CFB" w:rsidP="00BF0EDB">
            <w:pPr>
              <w:autoSpaceDE w:val="0"/>
              <w:autoSpaceDN w:val="0"/>
              <w:adjustRightInd w:val="0"/>
            </w:pPr>
          </w:p>
        </w:tc>
        <w:tc>
          <w:tcPr>
            <w:tcW w:w="940" w:type="pct"/>
            <w:shd w:val="clear" w:color="auto" w:fill="auto"/>
          </w:tcPr>
          <w:p w14:paraId="685BDD33" w14:textId="77777777" w:rsidR="00136CFB" w:rsidRPr="00D6788B" w:rsidRDefault="00136CFB" w:rsidP="00BF0EDB">
            <w:pPr>
              <w:autoSpaceDE w:val="0"/>
              <w:autoSpaceDN w:val="0"/>
              <w:adjustRightInd w:val="0"/>
              <w:jc w:val="both"/>
            </w:pPr>
            <w:r w:rsidRPr="00D6788B">
              <w:rPr>
                <w:bCs/>
                <w:sz w:val="22"/>
                <w:szCs w:val="22"/>
              </w:rPr>
              <w:t>3.2</w:t>
            </w:r>
            <w:r w:rsidRPr="00D6788B">
              <w:rPr>
                <w:sz w:val="22"/>
                <w:szCs w:val="22"/>
              </w:rPr>
              <w:t>. Выполнение заявителем мероприятий, предусмотренных договором</w:t>
            </w:r>
          </w:p>
        </w:tc>
        <w:tc>
          <w:tcPr>
            <w:tcW w:w="790" w:type="pct"/>
            <w:shd w:val="clear" w:color="auto" w:fill="auto"/>
          </w:tcPr>
          <w:p w14:paraId="2741CD83" w14:textId="77777777" w:rsidR="00136CFB" w:rsidRPr="00D6788B" w:rsidRDefault="00136CFB" w:rsidP="00BF0EDB">
            <w:pPr>
              <w:autoSpaceDE w:val="0"/>
              <w:autoSpaceDN w:val="0"/>
              <w:adjustRightInd w:val="0"/>
            </w:pPr>
          </w:p>
        </w:tc>
        <w:tc>
          <w:tcPr>
            <w:tcW w:w="616" w:type="pct"/>
            <w:shd w:val="clear" w:color="auto" w:fill="auto"/>
          </w:tcPr>
          <w:p w14:paraId="2275E838" w14:textId="77777777" w:rsidR="00136CFB" w:rsidRPr="00D6788B" w:rsidRDefault="00136CFB" w:rsidP="00BF0EDB">
            <w:pPr>
              <w:autoSpaceDE w:val="0"/>
              <w:autoSpaceDN w:val="0"/>
              <w:adjustRightInd w:val="0"/>
              <w:jc w:val="both"/>
            </w:pPr>
            <w:r w:rsidRPr="00D6788B">
              <w:rPr>
                <w:sz w:val="22"/>
                <w:szCs w:val="22"/>
              </w:rPr>
              <w:t>В соответствии с условиями договора</w:t>
            </w:r>
          </w:p>
        </w:tc>
        <w:tc>
          <w:tcPr>
            <w:tcW w:w="920" w:type="pct"/>
            <w:vMerge/>
            <w:shd w:val="clear" w:color="auto" w:fill="auto"/>
          </w:tcPr>
          <w:p w14:paraId="205A66B7" w14:textId="77777777" w:rsidR="00136CFB" w:rsidRPr="00D6788B" w:rsidRDefault="00136CFB" w:rsidP="00BF0EDB">
            <w:pPr>
              <w:autoSpaceDE w:val="0"/>
              <w:autoSpaceDN w:val="0"/>
              <w:adjustRightInd w:val="0"/>
              <w:ind w:left="-16" w:hanging="16"/>
              <w:jc w:val="both"/>
            </w:pPr>
          </w:p>
        </w:tc>
      </w:tr>
      <w:tr w:rsidR="00136CFB" w:rsidRPr="00EF5EC4" w14:paraId="50FA539F" w14:textId="77777777" w:rsidTr="00BF0EDB">
        <w:trPr>
          <w:trHeight w:val="695"/>
        </w:trPr>
        <w:tc>
          <w:tcPr>
            <w:tcW w:w="167" w:type="pct"/>
            <w:vMerge/>
            <w:shd w:val="clear" w:color="auto" w:fill="auto"/>
          </w:tcPr>
          <w:p w14:paraId="2E83E0B3" w14:textId="77777777" w:rsidR="00136CFB" w:rsidRPr="00D6788B" w:rsidRDefault="00136CFB" w:rsidP="00BF0EDB">
            <w:pPr>
              <w:jc w:val="both"/>
              <w:rPr>
                <w:b/>
                <w:bCs/>
              </w:rPr>
            </w:pPr>
          </w:p>
        </w:tc>
        <w:tc>
          <w:tcPr>
            <w:tcW w:w="774" w:type="pct"/>
            <w:vMerge/>
            <w:shd w:val="clear" w:color="auto" w:fill="auto"/>
          </w:tcPr>
          <w:p w14:paraId="144FFD5C" w14:textId="77777777" w:rsidR="00136CFB" w:rsidRPr="00D6788B" w:rsidRDefault="00136CFB" w:rsidP="00BF0EDB">
            <w:pPr>
              <w:autoSpaceDE w:val="0"/>
              <w:autoSpaceDN w:val="0"/>
              <w:adjustRightInd w:val="0"/>
              <w:jc w:val="both"/>
            </w:pPr>
          </w:p>
        </w:tc>
        <w:tc>
          <w:tcPr>
            <w:tcW w:w="793" w:type="pct"/>
            <w:vMerge/>
            <w:shd w:val="clear" w:color="auto" w:fill="auto"/>
          </w:tcPr>
          <w:p w14:paraId="5BB76D17" w14:textId="77777777" w:rsidR="00136CFB" w:rsidRPr="00D6788B" w:rsidRDefault="00136CFB" w:rsidP="00BF0EDB">
            <w:pPr>
              <w:autoSpaceDE w:val="0"/>
              <w:autoSpaceDN w:val="0"/>
              <w:adjustRightInd w:val="0"/>
            </w:pPr>
          </w:p>
        </w:tc>
        <w:tc>
          <w:tcPr>
            <w:tcW w:w="940" w:type="pct"/>
            <w:shd w:val="clear" w:color="auto" w:fill="auto"/>
          </w:tcPr>
          <w:p w14:paraId="1E1011F7" w14:textId="12D14E40" w:rsidR="00136CFB" w:rsidRPr="00D6788B" w:rsidRDefault="00136CFB" w:rsidP="00BF0EDB">
            <w:pPr>
              <w:autoSpaceDE w:val="0"/>
              <w:autoSpaceDN w:val="0"/>
              <w:adjustRightInd w:val="0"/>
              <w:jc w:val="both"/>
              <w:rPr>
                <w:bCs/>
              </w:rPr>
            </w:pPr>
            <w:r w:rsidRPr="00D6788B">
              <w:rPr>
                <w:bCs/>
                <w:sz w:val="22"/>
                <w:szCs w:val="22"/>
              </w:rPr>
              <w:t>3.3</w:t>
            </w:r>
            <w:r w:rsidRPr="00D6788B">
              <w:rPr>
                <w:sz w:val="22"/>
                <w:szCs w:val="22"/>
              </w:rPr>
              <w:t>. Направление уведомления заявителем сетевой организации о выполнении технических условий с необходимым пакетом документов</w:t>
            </w:r>
          </w:p>
        </w:tc>
        <w:tc>
          <w:tcPr>
            <w:tcW w:w="790" w:type="pct"/>
            <w:shd w:val="clear" w:color="auto" w:fill="auto"/>
          </w:tcPr>
          <w:p w14:paraId="03CCEA8A" w14:textId="1F7DE3AA" w:rsidR="00136CFB" w:rsidRPr="00D6788B" w:rsidRDefault="00DB03AF" w:rsidP="00DB03AF">
            <w:pPr>
              <w:autoSpaceDE w:val="0"/>
              <w:autoSpaceDN w:val="0"/>
              <w:adjustRightInd w:val="0"/>
              <w:jc w:val="both"/>
            </w:pPr>
            <w:r>
              <w:rPr>
                <w:sz w:val="22"/>
                <w:szCs w:val="22"/>
              </w:rPr>
              <w:t>В п</w:t>
            </w:r>
            <w:r w:rsidR="00136CFB" w:rsidRPr="00DB03AF">
              <w:rPr>
                <w:sz w:val="22"/>
                <w:szCs w:val="22"/>
              </w:rPr>
              <w:t>исьменно</w:t>
            </w:r>
            <w:r>
              <w:rPr>
                <w:sz w:val="22"/>
                <w:szCs w:val="22"/>
              </w:rPr>
              <w:t>й форме</w:t>
            </w:r>
            <w:r w:rsidR="00136CFB" w:rsidRPr="00DB03AF">
              <w:rPr>
                <w:sz w:val="22"/>
                <w:szCs w:val="22"/>
              </w:rPr>
              <w:t xml:space="preserve"> </w:t>
            </w:r>
            <w:r>
              <w:rPr>
                <w:sz w:val="22"/>
                <w:szCs w:val="22"/>
              </w:rPr>
              <w:t>или</w:t>
            </w:r>
            <w:r w:rsidR="000D7574">
              <w:rPr>
                <w:sz w:val="22"/>
                <w:szCs w:val="22"/>
              </w:rPr>
              <w:t xml:space="preserve"> электронной форме на сайте </w:t>
            </w:r>
            <w:r w:rsidRPr="00DB03AF">
              <w:rPr>
                <w:sz w:val="22"/>
                <w:szCs w:val="22"/>
              </w:rPr>
              <w:t>через Личный кабинет</w:t>
            </w:r>
          </w:p>
        </w:tc>
        <w:tc>
          <w:tcPr>
            <w:tcW w:w="616" w:type="pct"/>
            <w:shd w:val="clear" w:color="auto" w:fill="auto"/>
          </w:tcPr>
          <w:p w14:paraId="674E5BE4" w14:textId="77777777" w:rsidR="00136CFB" w:rsidRPr="00D6788B" w:rsidRDefault="00136CFB" w:rsidP="00BF0EDB">
            <w:pPr>
              <w:autoSpaceDE w:val="0"/>
              <w:autoSpaceDN w:val="0"/>
              <w:adjustRightInd w:val="0"/>
              <w:jc w:val="both"/>
            </w:pPr>
            <w:r w:rsidRPr="00D6788B">
              <w:rPr>
                <w:sz w:val="22"/>
                <w:szCs w:val="22"/>
              </w:rPr>
              <w:t>После выполнения технических условий</w:t>
            </w:r>
          </w:p>
        </w:tc>
        <w:tc>
          <w:tcPr>
            <w:tcW w:w="920" w:type="pct"/>
            <w:shd w:val="clear" w:color="auto" w:fill="auto"/>
          </w:tcPr>
          <w:p w14:paraId="442816AA" w14:textId="77777777" w:rsidR="00136CFB" w:rsidRPr="00D6788B" w:rsidRDefault="00136CFB" w:rsidP="00BF0EDB">
            <w:pPr>
              <w:autoSpaceDE w:val="0"/>
              <w:autoSpaceDN w:val="0"/>
              <w:adjustRightInd w:val="0"/>
              <w:ind w:left="-16" w:hanging="16"/>
              <w:jc w:val="both"/>
            </w:pPr>
            <w:r w:rsidRPr="00D6788B">
              <w:rPr>
                <w:sz w:val="22"/>
                <w:szCs w:val="22"/>
              </w:rPr>
              <w:t>Пункты 85, 86 Правил технологического присоединения энергопринимающих устройств потребителей электрической энергии</w:t>
            </w:r>
          </w:p>
        </w:tc>
      </w:tr>
      <w:tr w:rsidR="00136CFB" w:rsidRPr="00EF5EC4" w14:paraId="29A91813" w14:textId="77777777" w:rsidTr="00BF0EDB">
        <w:trPr>
          <w:trHeight w:val="695"/>
        </w:trPr>
        <w:tc>
          <w:tcPr>
            <w:tcW w:w="167" w:type="pct"/>
            <w:vMerge w:val="restart"/>
            <w:shd w:val="clear" w:color="auto" w:fill="auto"/>
          </w:tcPr>
          <w:p w14:paraId="2E66C8C3" w14:textId="77777777" w:rsidR="00136CFB" w:rsidRPr="00D6788B" w:rsidRDefault="00136CFB" w:rsidP="00BF0EDB">
            <w:pPr>
              <w:jc w:val="both"/>
              <w:rPr>
                <w:b/>
                <w:bCs/>
              </w:rPr>
            </w:pPr>
            <w:r w:rsidRPr="00D6788B">
              <w:rPr>
                <w:b/>
                <w:bCs/>
                <w:sz w:val="22"/>
                <w:szCs w:val="22"/>
              </w:rPr>
              <w:t>4</w:t>
            </w:r>
          </w:p>
        </w:tc>
        <w:tc>
          <w:tcPr>
            <w:tcW w:w="774" w:type="pct"/>
            <w:vMerge w:val="restart"/>
            <w:shd w:val="clear" w:color="auto" w:fill="auto"/>
          </w:tcPr>
          <w:p w14:paraId="3830BE0D" w14:textId="77777777" w:rsidR="00136CFB" w:rsidRPr="00D6788B" w:rsidRDefault="00136CFB" w:rsidP="00BF0EDB">
            <w:pPr>
              <w:autoSpaceDE w:val="0"/>
              <w:autoSpaceDN w:val="0"/>
              <w:adjustRightInd w:val="0"/>
            </w:pPr>
            <w:r w:rsidRPr="00D6788B">
              <w:rPr>
                <w:sz w:val="22"/>
                <w:szCs w:val="22"/>
              </w:rPr>
              <w:t>Проверка выполнения технических условий</w:t>
            </w:r>
          </w:p>
        </w:tc>
        <w:tc>
          <w:tcPr>
            <w:tcW w:w="793" w:type="pct"/>
            <w:shd w:val="clear" w:color="auto" w:fill="auto"/>
          </w:tcPr>
          <w:p w14:paraId="40F7D110" w14:textId="77777777" w:rsidR="00136CFB" w:rsidRPr="00D6788B" w:rsidRDefault="00136CFB" w:rsidP="00BF0EDB">
            <w:pPr>
              <w:autoSpaceDE w:val="0"/>
              <w:autoSpaceDN w:val="0"/>
              <w:adjustRightInd w:val="0"/>
            </w:pPr>
            <w:r w:rsidRPr="00D6788B">
              <w:rPr>
                <w:sz w:val="22"/>
                <w:szCs w:val="22"/>
              </w:rPr>
              <w:t>Получение сетевой организацией от заявителя уведомления о выполнении технических условий</w:t>
            </w:r>
          </w:p>
        </w:tc>
        <w:tc>
          <w:tcPr>
            <w:tcW w:w="940" w:type="pct"/>
            <w:shd w:val="clear" w:color="auto" w:fill="auto"/>
          </w:tcPr>
          <w:p w14:paraId="7E1C3291" w14:textId="77777777" w:rsidR="00136CFB" w:rsidRPr="00D6788B" w:rsidRDefault="00136CFB" w:rsidP="00BF0EDB">
            <w:pPr>
              <w:autoSpaceDE w:val="0"/>
              <w:autoSpaceDN w:val="0"/>
              <w:adjustRightInd w:val="0"/>
            </w:pPr>
            <w:r w:rsidRPr="00D6788B">
              <w:rPr>
                <w:bCs/>
                <w:sz w:val="22"/>
                <w:szCs w:val="22"/>
              </w:rPr>
              <w:t>4.1.</w:t>
            </w:r>
            <w:r w:rsidRPr="00D6788B">
              <w:rPr>
                <w:sz w:val="22"/>
                <w:szCs w:val="22"/>
              </w:rPr>
              <w:t xml:space="preserve"> Проверка соответствия технических решений, параметров оборудования (устройств) и проведенных мероприятий требованиям технических условий. Осмотр (обследование) электроустановок </w:t>
            </w:r>
            <w:r w:rsidRPr="00D6788B">
              <w:rPr>
                <w:sz w:val="22"/>
                <w:szCs w:val="22"/>
              </w:rPr>
              <w:lastRenderedPageBreak/>
              <w:t>заявителей. Мероприятия по проверке выполнения технических условий проводятся непосредственно в процессе проведения осмотра</w:t>
            </w:r>
          </w:p>
        </w:tc>
        <w:tc>
          <w:tcPr>
            <w:tcW w:w="790" w:type="pct"/>
            <w:shd w:val="clear" w:color="auto" w:fill="auto"/>
          </w:tcPr>
          <w:p w14:paraId="1ACCEA20" w14:textId="77777777" w:rsidR="00136CFB" w:rsidRPr="00D6788B" w:rsidRDefault="00604738" w:rsidP="00BF0EDB">
            <w:pPr>
              <w:autoSpaceDE w:val="0"/>
              <w:autoSpaceDN w:val="0"/>
              <w:adjustRightInd w:val="0"/>
              <w:jc w:val="both"/>
            </w:pPr>
            <w:hyperlink r:id="rId7" w:history="1">
              <w:r w:rsidR="00136CFB" w:rsidRPr="00D6788B">
                <w:rPr>
                  <w:sz w:val="22"/>
                  <w:szCs w:val="22"/>
                </w:rPr>
                <w:t>Акт</w:t>
              </w:r>
            </w:hyperlink>
            <w:r w:rsidR="00136CFB" w:rsidRPr="00D6788B">
              <w:rPr>
                <w:sz w:val="22"/>
                <w:szCs w:val="22"/>
              </w:rPr>
              <w:t xml:space="preserve"> </w:t>
            </w:r>
            <w:r w:rsidR="00136CFB">
              <w:rPr>
                <w:sz w:val="22"/>
                <w:szCs w:val="22"/>
              </w:rPr>
              <w:t>о выполнении технических условий</w:t>
            </w:r>
            <w:r w:rsidR="00136CFB" w:rsidRPr="00D6788B">
              <w:rPr>
                <w:sz w:val="22"/>
                <w:szCs w:val="22"/>
              </w:rPr>
              <w:t>.</w:t>
            </w:r>
          </w:p>
          <w:p w14:paraId="423E946F" w14:textId="77777777" w:rsidR="00136CFB" w:rsidRDefault="00136CFB" w:rsidP="009F05FA">
            <w:pPr>
              <w:autoSpaceDE w:val="0"/>
              <w:autoSpaceDN w:val="0"/>
              <w:adjustRightInd w:val="0"/>
              <w:jc w:val="both"/>
              <w:rPr>
                <w:rFonts w:eastAsia="Calibri"/>
                <w:sz w:val="22"/>
                <w:szCs w:val="22"/>
              </w:rPr>
            </w:pPr>
            <w:r w:rsidRPr="00D6788B">
              <w:rPr>
                <w:sz w:val="22"/>
                <w:szCs w:val="22"/>
              </w:rPr>
              <w:t>При невыполнении требований технических условий сетевая организация в письменной форме уведомляет об этом заявителя.</w:t>
            </w:r>
          </w:p>
          <w:p w14:paraId="75D132C0" w14:textId="77777777" w:rsidR="00136CFB" w:rsidRPr="00D6788B" w:rsidRDefault="00136CFB" w:rsidP="00BF0EDB">
            <w:pPr>
              <w:autoSpaceDE w:val="0"/>
              <w:autoSpaceDN w:val="0"/>
              <w:adjustRightInd w:val="0"/>
              <w:jc w:val="both"/>
            </w:pPr>
          </w:p>
        </w:tc>
        <w:tc>
          <w:tcPr>
            <w:tcW w:w="616" w:type="pct"/>
            <w:shd w:val="clear" w:color="auto" w:fill="auto"/>
          </w:tcPr>
          <w:p w14:paraId="7594D413" w14:textId="77777777" w:rsidR="00136CFB" w:rsidRPr="00D6788B" w:rsidRDefault="00136CFB" w:rsidP="00BF0EDB">
            <w:pPr>
              <w:autoSpaceDE w:val="0"/>
              <w:autoSpaceDN w:val="0"/>
              <w:adjustRightInd w:val="0"/>
            </w:pPr>
            <w:r w:rsidRPr="00D6788B">
              <w:rPr>
                <w:sz w:val="22"/>
                <w:szCs w:val="22"/>
              </w:rPr>
              <w:t>в течение 10 дней со дня получения от заявителя документов</w:t>
            </w:r>
          </w:p>
        </w:tc>
        <w:tc>
          <w:tcPr>
            <w:tcW w:w="920" w:type="pct"/>
            <w:shd w:val="clear" w:color="auto" w:fill="auto"/>
          </w:tcPr>
          <w:p w14:paraId="6998E57F" w14:textId="41A8200B" w:rsidR="00136CFB" w:rsidRPr="00D6788B" w:rsidRDefault="00136CFB" w:rsidP="009302FD">
            <w:pPr>
              <w:autoSpaceDE w:val="0"/>
              <w:autoSpaceDN w:val="0"/>
              <w:adjustRightInd w:val="0"/>
              <w:ind w:left="-16" w:hanging="16"/>
              <w:jc w:val="both"/>
            </w:pPr>
            <w:r>
              <w:rPr>
                <w:sz w:val="22"/>
                <w:szCs w:val="22"/>
              </w:rPr>
              <w:t>Пункты 8</w:t>
            </w:r>
            <w:r w:rsidR="009302FD">
              <w:rPr>
                <w:sz w:val="22"/>
                <w:szCs w:val="22"/>
              </w:rPr>
              <w:t>3</w:t>
            </w:r>
            <w:r>
              <w:rPr>
                <w:sz w:val="22"/>
                <w:szCs w:val="22"/>
              </w:rPr>
              <w:t>-90</w:t>
            </w:r>
            <w:r w:rsidRPr="00D6788B">
              <w:rPr>
                <w:sz w:val="22"/>
                <w:szCs w:val="22"/>
              </w:rPr>
              <w:t xml:space="preserve"> Правил технологического присоединения энергопринимающих устройств потребителей электрической энергии</w:t>
            </w:r>
          </w:p>
        </w:tc>
      </w:tr>
      <w:tr w:rsidR="00136CFB" w:rsidRPr="00EF5EC4" w14:paraId="2C323072" w14:textId="77777777" w:rsidTr="00BF0EDB">
        <w:trPr>
          <w:trHeight w:val="695"/>
        </w:trPr>
        <w:tc>
          <w:tcPr>
            <w:tcW w:w="167" w:type="pct"/>
            <w:vMerge/>
            <w:shd w:val="clear" w:color="auto" w:fill="auto"/>
          </w:tcPr>
          <w:p w14:paraId="570D49B2" w14:textId="77777777" w:rsidR="00136CFB" w:rsidRPr="00D6788B" w:rsidRDefault="00136CFB" w:rsidP="00BF0EDB">
            <w:pPr>
              <w:jc w:val="both"/>
              <w:rPr>
                <w:b/>
                <w:bCs/>
              </w:rPr>
            </w:pPr>
          </w:p>
        </w:tc>
        <w:tc>
          <w:tcPr>
            <w:tcW w:w="774" w:type="pct"/>
            <w:vMerge/>
            <w:shd w:val="clear" w:color="auto" w:fill="auto"/>
          </w:tcPr>
          <w:p w14:paraId="33D125BB" w14:textId="77777777" w:rsidR="00136CFB" w:rsidRPr="00D6788B" w:rsidRDefault="00136CFB" w:rsidP="00BF0EDB">
            <w:pPr>
              <w:autoSpaceDE w:val="0"/>
              <w:autoSpaceDN w:val="0"/>
              <w:adjustRightInd w:val="0"/>
            </w:pPr>
          </w:p>
        </w:tc>
        <w:tc>
          <w:tcPr>
            <w:tcW w:w="793" w:type="pct"/>
            <w:shd w:val="clear" w:color="auto" w:fill="auto"/>
          </w:tcPr>
          <w:p w14:paraId="79A13845" w14:textId="56743A61" w:rsidR="00136CFB" w:rsidRPr="00D6788B" w:rsidRDefault="00136CFB" w:rsidP="00D70CDA">
            <w:pPr>
              <w:autoSpaceDE w:val="0"/>
              <w:autoSpaceDN w:val="0"/>
              <w:adjustRightInd w:val="0"/>
            </w:pPr>
            <w:r w:rsidRPr="00D6788B">
              <w:rPr>
                <w:sz w:val="22"/>
                <w:szCs w:val="22"/>
              </w:rPr>
              <w:t xml:space="preserve">В случае невыполнении заявителем требований технических условий. </w:t>
            </w:r>
            <w:r>
              <w:rPr>
                <w:sz w:val="22"/>
                <w:szCs w:val="22"/>
              </w:rPr>
              <w:t xml:space="preserve">Сетевая организация </w:t>
            </w:r>
            <w:r w:rsidR="00D70CDA">
              <w:rPr>
                <w:sz w:val="22"/>
                <w:szCs w:val="22"/>
              </w:rPr>
              <w:t>с</w:t>
            </w:r>
            <w:r>
              <w:rPr>
                <w:rFonts w:eastAsia="Calibri"/>
                <w:sz w:val="22"/>
                <w:szCs w:val="22"/>
              </w:rPr>
              <w:t xml:space="preserve">оставляет и передает заявителю перечень замечаний, выявленных в ходе проверки и подлежащих выполнению. </w:t>
            </w:r>
          </w:p>
        </w:tc>
        <w:tc>
          <w:tcPr>
            <w:tcW w:w="940" w:type="pct"/>
            <w:shd w:val="clear" w:color="auto" w:fill="auto"/>
          </w:tcPr>
          <w:p w14:paraId="38F897E4" w14:textId="77777777" w:rsidR="00136CFB" w:rsidRPr="00D6788B" w:rsidRDefault="00136CFB" w:rsidP="00BF0EDB">
            <w:pPr>
              <w:autoSpaceDE w:val="0"/>
              <w:autoSpaceDN w:val="0"/>
              <w:adjustRightInd w:val="0"/>
              <w:rPr>
                <w:bCs/>
              </w:rPr>
            </w:pPr>
            <w:r w:rsidRPr="00D6788B">
              <w:rPr>
                <w:bCs/>
                <w:sz w:val="22"/>
                <w:szCs w:val="22"/>
              </w:rPr>
              <w:t>4.2.</w:t>
            </w:r>
            <w:r w:rsidRPr="00D6788B">
              <w:rPr>
                <w:sz w:val="22"/>
                <w:szCs w:val="22"/>
              </w:rPr>
              <w:t xml:space="preserve"> Повторный осмотр электроустановки заявителя</w:t>
            </w:r>
          </w:p>
        </w:tc>
        <w:tc>
          <w:tcPr>
            <w:tcW w:w="790" w:type="pct"/>
            <w:shd w:val="clear" w:color="auto" w:fill="auto"/>
          </w:tcPr>
          <w:p w14:paraId="33E7E42A" w14:textId="77777777" w:rsidR="00136CFB" w:rsidRDefault="00136CFB" w:rsidP="00BF0EDB">
            <w:pPr>
              <w:autoSpaceDE w:val="0"/>
              <w:autoSpaceDN w:val="0"/>
              <w:adjustRightInd w:val="0"/>
              <w:jc w:val="both"/>
              <w:rPr>
                <w:rFonts w:eastAsia="Calibri"/>
                <w:sz w:val="22"/>
                <w:szCs w:val="22"/>
              </w:rPr>
            </w:pPr>
            <w:r>
              <w:rPr>
                <w:rFonts w:eastAsia="Calibri"/>
                <w:sz w:val="22"/>
                <w:szCs w:val="22"/>
              </w:rPr>
              <w:t>перечень замечаний, выявленных в ходе проверки и подлежащих выполнению. Повторный осмотр электроустановки заявителя осуществляется.</w:t>
            </w:r>
          </w:p>
          <w:p w14:paraId="6228ED08" w14:textId="77777777" w:rsidR="00136CFB" w:rsidRPr="00D6788B" w:rsidRDefault="00136CFB" w:rsidP="00BF0EDB">
            <w:pPr>
              <w:autoSpaceDE w:val="0"/>
              <w:autoSpaceDN w:val="0"/>
              <w:adjustRightInd w:val="0"/>
              <w:jc w:val="both"/>
            </w:pPr>
          </w:p>
        </w:tc>
        <w:tc>
          <w:tcPr>
            <w:tcW w:w="616" w:type="pct"/>
            <w:shd w:val="clear" w:color="auto" w:fill="auto"/>
          </w:tcPr>
          <w:p w14:paraId="571A3A93" w14:textId="77777777" w:rsidR="00136CFB" w:rsidRPr="00D6788B" w:rsidRDefault="00136CFB" w:rsidP="00BF0EDB">
            <w:pPr>
              <w:autoSpaceDE w:val="0"/>
              <w:autoSpaceDN w:val="0"/>
              <w:adjustRightInd w:val="0"/>
            </w:pPr>
            <w:r w:rsidRPr="00D6788B">
              <w:rPr>
                <w:sz w:val="22"/>
                <w:szCs w:val="22"/>
              </w:rPr>
              <w:t>Не позднее 3 рабочих дней после получения от заявителя уведомления об устранении замечаний с приложением информации о принятых мерах по их устранению.</w:t>
            </w:r>
          </w:p>
        </w:tc>
        <w:tc>
          <w:tcPr>
            <w:tcW w:w="920" w:type="pct"/>
            <w:shd w:val="clear" w:color="auto" w:fill="auto"/>
          </w:tcPr>
          <w:p w14:paraId="2445FE1C" w14:textId="292516A2" w:rsidR="00136CFB" w:rsidRPr="00D6788B" w:rsidRDefault="00136CFB" w:rsidP="00351876">
            <w:pPr>
              <w:autoSpaceDE w:val="0"/>
              <w:autoSpaceDN w:val="0"/>
              <w:adjustRightInd w:val="0"/>
              <w:ind w:left="-16" w:hanging="16"/>
              <w:jc w:val="both"/>
            </w:pPr>
            <w:r w:rsidRPr="00986C24">
              <w:rPr>
                <w:sz w:val="22"/>
                <w:szCs w:val="22"/>
              </w:rPr>
              <w:t>Пункт</w:t>
            </w:r>
            <w:r w:rsidRPr="00D6788B">
              <w:rPr>
                <w:sz w:val="22"/>
                <w:szCs w:val="22"/>
              </w:rPr>
              <w:t xml:space="preserve"> 89 Правил технологического присоединения энергопринимающих устройств потребителей электрической энергии</w:t>
            </w:r>
          </w:p>
        </w:tc>
      </w:tr>
      <w:tr w:rsidR="00136CFB" w:rsidRPr="00EF5EC4" w14:paraId="1CC10A66" w14:textId="77777777" w:rsidTr="00BF0EDB">
        <w:trPr>
          <w:trHeight w:val="695"/>
        </w:trPr>
        <w:tc>
          <w:tcPr>
            <w:tcW w:w="167" w:type="pct"/>
            <w:vMerge/>
            <w:shd w:val="clear" w:color="auto" w:fill="auto"/>
          </w:tcPr>
          <w:p w14:paraId="1C7948B4" w14:textId="77777777" w:rsidR="00136CFB" w:rsidRPr="00D6788B" w:rsidRDefault="00136CFB" w:rsidP="00BF0EDB">
            <w:pPr>
              <w:jc w:val="both"/>
              <w:rPr>
                <w:b/>
                <w:bCs/>
              </w:rPr>
            </w:pPr>
          </w:p>
        </w:tc>
        <w:tc>
          <w:tcPr>
            <w:tcW w:w="774" w:type="pct"/>
            <w:vMerge/>
            <w:shd w:val="clear" w:color="auto" w:fill="auto"/>
          </w:tcPr>
          <w:p w14:paraId="73E6D936" w14:textId="77777777" w:rsidR="00136CFB" w:rsidRPr="00D6788B" w:rsidRDefault="00136CFB" w:rsidP="00BF0EDB">
            <w:pPr>
              <w:autoSpaceDE w:val="0"/>
              <w:autoSpaceDN w:val="0"/>
              <w:adjustRightInd w:val="0"/>
            </w:pPr>
          </w:p>
        </w:tc>
        <w:tc>
          <w:tcPr>
            <w:tcW w:w="793" w:type="pct"/>
            <w:shd w:val="clear" w:color="auto" w:fill="auto"/>
          </w:tcPr>
          <w:p w14:paraId="7A27D2D1" w14:textId="77777777" w:rsidR="00136CFB" w:rsidRPr="00D6788B" w:rsidRDefault="00136CFB" w:rsidP="00BF0EDB">
            <w:pPr>
              <w:autoSpaceDE w:val="0"/>
              <w:autoSpaceDN w:val="0"/>
              <w:adjustRightInd w:val="0"/>
            </w:pPr>
          </w:p>
        </w:tc>
        <w:tc>
          <w:tcPr>
            <w:tcW w:w="940" w:type="pct"/>
            <w:shd w:val="clear" w:color="auto" w:fill="auto"/>
          </w:tcPr>
          <w:p w14:paraId="64CF92D6" w14:textId="77777777" w:rsidR="00136CFB" w:rsidRPr="00D6788B" w:rsidRDefault="00136CFB" w:rsidP="00BF0EDB">
            <w:pPr>
              <w:autoSpaceDE w:val="0"/>
              <w:autoSpaceDN w:val="0"/>
              <w:adjustRightInd w:val="0"/>
              <w:jc w:val="both"/>
            </w:pPr>
            <w:r w:rsidRPr="00D6788B">
              <w:rPr>
                <w:bCs/>
                <w:sz w:val="22"/>
                <w:szCs w:val="22"/>
              </w:rPr>
              <w:t>4.3.</w:t>
            </w:r>
            <w:r w:rsidRPr="00D6788B">
              <w:rPr>
                <w:sz w:val="22"/>
                <w:szCs w:val="22"/>
              </w:rPr>
              <w:t> Прием в эксплуатацию прибора учета.</w:t>
            </w:r>
          </w:p>
          <w:p w14:paraId="0A40FFC6" w14:textId="77777777" w:rsidR="00136CFB" w:rsidRPr="00D6788B" w:rsidRDefault="00136CFB" w:rsidP="00BF0EDB">
            <w:pPr>
              <w:autoSpaceDE w:val="0"/>
              <w:autoSpaceDN w:val="0"/>
              <w:adjustRightInd w:val="0"/>
              <w:jc w:val="both"/>
              <w:outlineLvl w:val="0"/>
            </w:pPr>
            <w:r w:rsidRPr="00D6788B">
              <w:rPr>
                <w:sz w:val="22"/>
                <w:szCs w:val="22"/>
              </w:rPr>
              <w:t>Подписание сторонами  и передача Акт допуска в эксплуатацию прибора учета.</w:t>
            </w:r>
          </w:p>
        </w:tc>
        <w:tc>
          <w:tcPr>
            <w:tcW w:w="790" w:type="pct"/>
            <w:shd w:val="clear" w:color="auto" w:fill="auto"/>
          </w:tcPr>
          <w:p w14:paraId="7AA11536" w14:textId="77777777" w:rsidR="00136CFB" w:rsidRPr="00D6788B" w:rsidRDefault="00604738" w:rsidP="00BF0EDB">
            <w:pPr>
              <w:autoSpaceDE w:val="0"/>
              <w:autoSpaceDN w:val="0"/>
              <w:adjustRightInd w:val="0"/>
              <w:jc w:val="both"/>
            </w:pPr>
            <w:hyperlink r:id="rId8" w:history="1">
              <w:r w:rsidR="00136CFB" w:rsidRPr="00D6788B">
                <w:rPr>
                  <w:sz w:val="22"/>
                  <w:szCs w:val="22"/>
                </w:rPr>
                <w:t>Акт</w:t>
              </w:r>
            </w:hyperlink>
            <w:r w:rsidR="00136CFB" w:rsidRPr="00D6788B">
              <w:rPr>
                <w:sz w:val="22"/>
                <w:szCs w:val="22"/>
              </w:rPr>
              <w:t xml:space="preserve"> допуска в эксплуатацию прибора учета в письменной форме</w:t>
            </w:r>
          </w:p>
        </w:tc>
        <w:tc>
          <w:tcPr>
            <w:tcW w:w="616" w:type="pct"/>
            <w:shd w:val="clear" w:color="auto" w:fill="auto"/>
          </w:tcPr>
          <w:p w14:paraId="49A65840" w14:textId="77777777" w:rsidR="00136CFB" w:rsidRDefault="00136CFB" w:rsidP="00BF0EDB">
            <w:pPr>
              <w:autoSpaceDE w:val="0"/>
              <w:autoSpaceDN w:val="0"/>
              <w:adjustRightInd w:val="0"/>
              <w:jc w:val="both"/>
              <w:rPr>
                <w:sz w:val="22"/>
                <w:szCs w:val="22"/>
              </w:rPr>
            </w:pPr>
            <w:r w:rsidRPr="00D6788B">
              <w:rPr>
                <w:sz w:val="22"/>
                <w:szCs w:val="22"/>
              </w:rPr>
              <w:t>В день проведения осмотра</w:t>
            </w:r>
          </w:p>
          <w:p w14:paraId="10B7A0FF" w14:textId="78A0BE02" w:rsidR="003F42AC" w:rsidRPr="00B81D13" w:rsidRDefault="003F42AC" w:rsidP="00BF0EDB">
            <w:pPr>
              <w:autoSpaceDE w:val="0"/>
              <w:autoSpaceDN w:val="0"/>
              <w:adjustRightInd w:val="0"/>
              <w:jc w:val="both"/>
              <w:rPr>
                <w:lang w:val="en-US"/>
              </w:rPr>
            </w:pPr>
          </w:p>
        </w:tc>
        <w:tc>
          <w:tcPr>
            <w:tcW w:w="920" w:type="pct"/>
            <w:shd w:val="clear" w:color="auto" w:fill="auto"/>
          </w:tcPr>
          <w:p w14:paraId="6FA80B29" w14:textId="77777777" w:rsidR="00136CFB" w:rsidRPr="00D6788B" w:rsidRDefault="00136CFB" w:rsidP="00BF0EDB">
            <w:pPr>
              <w:autoSpaceDE w:val="0"/>
              <w:autoSpaceDN w:val="0"/>
              <w:adjustRightInd w:val="0"/>
              <w:ind w:left="-16" w:hanging="16"/>
              <w:jc w:val="both"/>
            </w:pPr>
            <w:r w:rsidRPr="00D6788B">
              <w:rPr>
                <w:sz w:val="22"/>
                <w:szCs w:val="22"/>
              </w:rPr>
              <w:t xml:space="preserve">Раздел Х </w:t>
            </w:r>
            <w:r>
              <w:rPr>
                <w:sz w:val="22"/>
                <w:szCs w:val="22"/>
              </w:rPr>
              <w:t>Основных положений функционирования розничных рынков электрической энергии</w:t>
            </w:r>
            <w:r w:rsidRPr="00D6788B">
              <w:rPr>
                <w:rStyle w:val="a6"/>
                <w:sz w:val="22"/>
                <w:szCs w:val="22"/>
              </w:rPr>
              <w:footnoteReference w:id="1"/>
            </w:r>
          </w:p>
        </w:tc>
      </w:tr>
      <w:tr w:rsidR="00136CFB" w:rsidRPr="00EF5EC4" w14:paraId="6930AB7D" w14:textId="77777777" w:rsidTr="00BF0EDB">
        <w:trPr>
          <w:trHeight w:val="695"/>
        </w:trPr>
        <w:tc>
          <w:tcPr>
            <w:tcW w:w="167" w:type="pct"/>
            <w:vMerge/>
            <w:shd w:val="clear" w:color="auto" w:fill="auto"/>
          </w:tcPr>
          <w:p w14:paraId="34B8B11D" w14:textId="77777777" w:rsidR="00136CFB" w:rsidRPr="00D6788B" w:rsidRDefault="00136CFB" w:rsidP="00BF0EDB">
            <w:pPr>
              <w:jc w:val="both"/>
              <w:rPr>
                <w:b/>
                <w:bCs/>
              </w:rPr>
            </w:pPr>
          </w:p>
        </w:tc>
        <w:tc>
          <w:tcPr>
            <w:tcW w:w="774" w:type="pct"/>
            <w:vMerge/>
            <w:shd w:val="clear" w:color="auto" w:fill="auto"/>
            <w:vAlign w:val="center"/>
          </w:tcPr>
          <w:p w14:paraId="2C6F7902" w14:textId="77777777" w:rsidR="00136CFB" w:rsidRPr="00D6788B" w:rsidRDefault="00136CFB" w:rsidP="00BF0EDB">
            <w:pPr>
              <w:autoSpaceDE w:val="0"/>
              <w:autoSpaceDN w:val="0"/>
              <w:adjustRightInd w:val="0"/>
            </w:pPr>
          </w:p>
        </w:tc>
        <w:tc>
          <w:tcPr>
            <w:tcW w:w="793" w:type="pct"/>
            <w:shd w:val="clear" w:color="auto" w:fill="auto"/>
          </w:tcPr>
          <w:p w14:paraId="4B82028A" w14:textId="77777777" w:rsidR="00136CFB" w:rsidRPr="00D6788B" w:rsidRDefault="00136CFB" w:rsidP="00BF0EDB">
            <w:pPr>
              <w:autoSpaceDE w:val="0"/>
              <w:autoSpaceDN w:val="0"/>
              <w:adjustRightInd w:val="0"/>
            </w:pPr>
            <w:r w:rsidRPr="00D6788B">
              <w:rPr>
                <w:sz w:val="22"/>
                <w:szCs w:val="22"/>
              </w:rPr>
              <w:t>В случае выполнения заявителем  требований технических условий</w:t>
            </w:r>
          </w:p>
        </w:tc>
        <w:tc>
          <w:tcPr>
            <w:tcW w:w="940" w:type="pct"/>
            <w:shd w:val="clear" w:color="auto" w:fill="auto"/>
          </w:tcPr>
          <w:p w14:paraId="55A8468B" w14:textId="63D2A809" w:rsidR="00136CFB" w:rsidRPr="00D6788B" w:rsidRDefault="00136CFB" w:rsidP="006F6505">
            <w:pPr>
              <w:autoSpaceDE w:val="0"/>
              <w:autoSpaceDN w:val="0"/>
              <w:adjustRightInd w:val="0"/>
            </w:pPr>
            <w:r w:rsidRPr="00D6788B">
              <w:rPr>
                <w:bCs/>
                <w:sz w:val="22"/>
                <w:szCs w:val="22"/>
              </w:rPr>
              <w:t>4.</w:t>
            </w:r>
            <w:r w:rsidR="006F6505">
              <w:rPr>
                <w:bCs/>
                <w:sz w:val="22"/>
                <w:szCs w:val="22"/>
              </w:rPr>
              <w:t>4</w:t>
            </w:r>
            <w:r w:rsidRPr="00D6788B">
              <w:rPr>
                <w:bCs/>
                <w:sz w:val="22"/>
                <w:szCs w:val="22"/>
              </w:rPr>
              <w:t>.</w:t>
            </w:r>
            <w:r w:rsidRPr="00D6788B">
              <w:rPr>
                <w:sz w:val="22"/>
                <w:szCs w:val="22"/>
              </w:rPr>
              <w:t xml:space="preserve"> Направление (выдача) заявителю Акта о выполнении технических условий в 2 экземплярах</w:t>
            </w:r>
          </w:p>
        </w:tc>
        <w:tc>
          <w:tcPr>
            <w:tcW w:w="790" w:type="pct"/>
            <w:shd w:val="clear" w:color="auto" w:fill="auto"/>
          </w:tcPr>
          <w:p w14:paraId="33A7173E" w14:textId="6FAB34FF" w:rsidR="00136CFB" w:rsidRPr="00D6788B" w:rsidRDefault="00136CFB" w:rsidP="00BF0EDB">
            <w:pPr>
              <w:autoSpaceDE w:val="0"/>
              <w:autoSpaceDN w:val="0"/>
              <w:adjustRightInd w:val="0"/>
              <w:jc w:val="both"/>
            </w:pPr>
            <w:r w:rsidRPr="00D6788B">
              <w:rPr>
                <w:sz w:val="22"/>
                <w:szCs w:val="22"/>
              </w:rPr>
              <w:t xml:space="preserve">Акт о выполнении технических условий в письменной форме направляется  способом, позволяющим подтвердить факт </w:t>
            </w:r>
            <w:r w:rsidRPr="00D6788B">
              <w:rPr>
                <w:sz w:val="22"/>
                <w:szCs w:val="22"/>
              </w:rPr>
              <w:lastRenderedPageBreak/>
              <w:t>полу</w:t>
            </w:r>
            <w:r w:rsidR="00CB1E08">
              <w:rPr>
                <w:sz w:val="22"/>
                <w:szCs w:val="22"/>
              </w:rPr>
              <w:t xml:space="preserve">чения, или выдаются заявителю в </w:t>
            </w:r>
            <w:r w:rsidRPr="00D6788B">
              <w:rPr>
                <w:sz w:val="22"/>
                <w:szCs w:val="22"/>
              </w:rPr>
              <w:t>офисе обслуживания потребителей</w:t>
            </w:r>
          </w:p>
        </w:tc>
        <w:tc>
          <w:tcPr>
            <w:tcW w:w="616" w:type="pct"/>
            <w:shd w:val="clear" w:color="auto" w:fill="auto"/>
          </w:tcPr>
          <w:p w14:paraId="2C3369B6" w14:textId="77777777" w:rsidR="00136CFB" w:rsidRPr="00D6788B" w:rsidRDefault="00136CFB" w:rsidP="00BF0EDB">
            <w:pPr>
              <w:autoSpaceDE w:val="0"/>
              <w:autoSpaceDN w:val="0"/>
              <w:adjustRightInd w:val="0"/>
              <w:jc w:val="both"/>
            </w:pPr>
            <w:r w:rsidRPr="00D6788B">
              <w:rPr>
                <w:sz w:val="22"/>
                <w:szCs w:val="22"/>
              </w:rPr>
              <w:lastRenderedPageBreak/>
              <w:t xml:space="preserve">В день проведения осмотра </w:t>
            </w:r>
          </w:p>
        </w:tc>
        <w:tc>
          <w:tcPr>
            <w:tcW w:w="920" w:type="pct"/>
            <w:shd w:val="clear" w:color="auto" w:fill="auto"/>
          </w:tcPr>
          <w:p w14:paraId="4B6B29D5" w14:textId="77777777" w:rsidR="00136CFB" w:rsidRPr="00D6788B" w:rsidRDefault="00136CFB" w:rsidP="00BF0EDB">
            <w:pPr>
              <w:autoSpaceDE w:val="0"/>
              <w:autoSpaceDN w:val="0"/>
              <w:adjustRightInd w:val="0"/>
              <w:ind w:left="-16" w:hanging="16"/>
              <w:jc w:val="both"/>
            </w:pPr>
            <w:r w:rsidRPr="00D6788B">
              <w:rPr>
                <w:sz w:val="22"/>
                <w:szCs w:val="22"/>
              </w:rPr>
              <w:t>Пункт 88 Правил технологического присоединения энергопринимающих устройств потребителей электрической энергии</w:t>
            </w:r>
          </w:p>
        </w:tc>
      </w:tr>
      <w:tr w:rsidR="00136CFB" w:rsidRPr="00EF5EC4" w14:paraId="43F3461A" w14:textId="77777777" w:rsidTr="00BF0EDB">
        <w:trPr>
          <w:trHeight w:val="695"/>
        </w:trPr>
        <w:tc>
          <w:tcPr>
            <w:tcW w:w="167" w:type="pct"/>
            <w:vMerge/>
            <w:shd w:val="clear" w:color="auto" w:fill="auto"/>
          </w:tcPr>
          <w:p w14:paraId="0B2FD5D2" w14:textId="77777777" w:rsidR="00136CFB" w:rsidRPr="00D6788B" w:rsidRDefault="00136CFB" w:rsidP="00BF0EDB">
            <w:pPr>
              <w:jc w:val="both"/>
              <w:rPr>
                <w:b/>
                <w:bCs/>
              </w:rPr>
            </w:pPr>
          </w:p>
        </w:tc>
        <w:tc>
          <w:tcPr>
            <w:tcW w:w="774" w:type="pct"/>
            <w:vMerge/>
            <w:shd w:val="clear" w:color="auto" w:fill="auto"/>
            <w:vAlign w:val="center"/>
          </w:tcPr>
          <w:p w14:paraId="452A92FC" w14:textId="77777777" w:rsidR="00136CFB" w:rsidRPr="00D6788B" w:rsidRDefault="00136CFB" w:rsidP="00BF0EDB">
            <w:pPr>
              <w:autoSpaceDE w:val="0"/>
              <w:autoSpaceDN w:val="0"/>
              <w:adjustRightInd w:val="0"/>
            </w:pPr>
          </w:p>
        </w:tc>
        <w:tc>
          <w:tcPr>
            <w:tcW w:w="793" w:type="pct"/>
            <w:shd w:val="clear" w:color="auto" w:fill="auto"/>
          </w:tcPr>
          <w:p w14:paraId="0D55A225" w14:textId="77777777" w:rsidR="00136CFB" w:rsidRPr="00D6788B" w:rsidRDefault="00136CFB" w:rsidP="00BF0EDB">
            <w:pPr>
              <w:autoSpaceDE w:val="0"/>
              <w:autoSpaceDN w:val="0"/>
              <w:adjustRightInd w:val="0"/>
            </w:pPr>
          </w:p>
        </w:tc>
        <w:tc>
          <w:tcPr>
            <w:tcW w:w="940" w:type="pct"/>
            <w:shd w:val="clear" w:color="auto" w:fill="auto"/>
          </w:tcPr>
          <w:p w14:paraId="293A1BB1" w14:textId="4D6C827A" w:rsidR="00136CFB" w:rsidRPr="00D6788B" w:rsidRDefault="00136CFB" w:rsidP="00BF0EDB">
            <w:pPr>
              <w:autoSpaceDE w:val="0"/>
              <w:autoSpaceDN w:val="0"/>
              <w:adjustRightInd w:val="0"/>
              <w:jc w:val="both"/>
              <w:rPr>
                <w:bCs/>
              </w:rPr>
            </w:pPr>
            <w:r w:rsidRPr="00D6788B">
              <w:rPr>
                <w:bCs/>
                <w:sz w:val="22"/>
                <w:szCs w:val="22"/>
              </w:rPr>
              <w:t>4.</w:t>
            </w:r>
            <w:r w:rsidR="006F6505">
              <w:rPr>
                <w:bCs/>
                <w:sz w:val="22"/>
                <w:szCs w:val="22"/>
              </w:rPr>
              <w:t>5</w:t>
            </w:r>
            <w:r w:rsidRPr="00D6788B">
              <w:rPr>
                <w:bCs/>
                <w:sz w:val="22"/>
                <w:szCs w:val="22"/>
              </w:rPr>
              <w:t xml:space="preserve">. </w:t>
            </w:r>
            <w:r w:rsidRPr="00D6788B">
              <w:rPr>
                <w:sz w:val="22"/>
                <w:szCs w:val="22"/>
              </w:rPr>
              <w:t>Заявитель возвращает в сетевую организацию один экземпляр подписанного со своей стороны акта о выполнении технических условий</w:t>
            </w:r>
          </w:p>
          <w:p w14:paraId="35451C42" w14:textId="77777777" w:rsidR="00136CFB" w:rsidRPr="00D6788B" w:rsidRDefault="00136CFB" w:rsidP="00BF0EDB">
            <w:pPr>
              <w:autoSpaceDE w:val="0"/>
              <w:autoSpaceDN w:val="0"/>
              <w:adjustRightInd w:val="0"/>
              <w:rPr>
                <w:bCs/>
              </w:rPr>
            </w:pPr>
          </w:p>
        </w:tc>
        <w:tc>
          <w:tcPr>
            <w:tcW w:w="790" w:type="pct"/>
            <w:shd w:val="clear" w:color="auto" w:fill="auto"/>
          </w:tcPr>
          <w:p w14:paraId="3759EA57" w14:textId="124710DE" w:rsidR="00136CFB" w:rsidRPr="00D6788B" w:rsidRDefault="00136CFB" w:rsidP="00745564">
            <w:pPr>
              <w:autoSpaceDE w:val="0"/>
              <w:autoSpaceDN w:val="0"/>
              <w:adjustRightInd w:val="0"/>
              <w:jc w:val="both"/>
            </w:pPr>
            <w:r w:rsidRPr="00D6788B">
              <w:rPr>
                <w:sz w:val="22"/>
                <w:szCs w:val="22"/>
              </w:rPr>
              <w:t xml:space="preserve">Подписанный Акт о выполнении технических условий </w:t>
            </w:r>
            <w:r w:rsidRPr="00986C24">
              <w:rPr>
                <w:sz w:val="22"/>
                <w:szCs w:val="22"/>
              </w:rPr>
              <w:t>в письменной форме</w:t>
            </w:r>
            <w:r w:rsidRPr="00D6788B">
              <w:rPr>
                <w:sz w:val="22"/>
                <w:szCs w:val="22"/>
              </w:rPr>
              <w:t xml:space="preserve"> </w:t>
            </w:r>
            <w:r w:rsidR="00745564">
              <w:rPr>
                <w:sz w:val="22"/>
                <w:szCs w:val="22"/>
              </w:rPr>
              <w:t xml:space="preserve"> или электронной форме</w:t>
            </w:r>
          </w:p>
        </w:tc>
        <w:tc>
          <w:tcPr>
            <w:tcW w:w="616" w:type="pct"/>
            <w:shd w:val="clear" w:color="auto" w:fill="auto"/>
          </w:tcPr>
          <w:p w14:paraId="0F7FE7B2" w14:textId="7C4F9BDB" w:rsidR="00136CFB" w:rsidRPr="00D6788B" w:rsidRDefault="00B81D13" w:rsidP="00BF0EDB">
            <w:pPr>
              <w:autoSpaceDE w:val="0"/>
              <w:autoSpaceDN w:val="0"/>
              <w:adjustRightInd w:val="0"/>
              <w:jc w:val="both"/>
            </w:pPr>
            <w:r w:rsidRPr="00B81D13">
              <w:rPr>
                <w:sz w:val="22"/>
                <w:szCs w:val="22"/>
              </w:rPr>
              <w:t>В течение 5 календарных дней со дня получения акта</w:t>
            </w:r>
          </w:p>
        </w:tc>
        <w:tc>
          <w:tcPr>
            <w:tcW w:w="920" w:type="pct"/>
            <w:shd w:val="clear" w:color="auto" w:fill="auto"/>
          </w:tcPr>
          <w:p w14:paraId="38E85435" w14:textId="77777777" w:rsidR="00136CFB" w:rsidRPr="00D6788B" w:rsidRDefault="00136CFB" w:rsidP="00BF0EDB">
            <w:pPr>
              <w:autoSpaceDE w:val="0"/>
              <w:autoSpaceDN w:val="0"/>
              <w:adjustRightInd w:val="0"/>
              <w:ind w:left="-16" w:hanging="16"/>
              <w:jc w:val="both"/>
            </w:pPr>
            <w:r w:rsidRPr="00D6788B">
              <w:rPr>
                <w:sz w:val="22"/>
                <w:szCs w:val="22"/>
              </w:rPr>
              <w:t>Пункты 88 Правил технологического присоединения энергопринимающих устройств потребителей электрической энергии</w:t>
            </w:r>
          </w:p>
        </w:tc>
      </w:tr>
      <w:tr w:rsidR="00136CFB" w:rsidRPr="00EF5EC4" w14:paraId="70980AC7" w14:textId="77777777" w:rsidTr="00BF0EDB">
        <w:trPr>
          <w:trHeight w:val="695"/>
        </w:trPr>
        <w:tc>
          <w:tcPr>
            <w:tcW w:w="167" w:type="pct"/>
            <w:vMerge w:val="restart"/>
            <w:shd w:val="clear" w:color="auto" w:fill="auto"/>
          </w:tcPr>
          <w:p w14:paraId="66D52CE8" w14:textId="77777777" w:rsidR="00136CFB" w:rsidRPr="00D6788B" w:rsidRDefault="00136CFB" w:rsidP="00BF0EDB">
            <w:pPr>
              <w:jc w:val="both"/>
              <w:rPr>
                <w:b/>
                <w:bCs/>
              </w:rPr>
            </w:pPr>
            <w:r w:rsidRPr="00D6788B">
              <w:rPr>
                <w:b/>
                <w:bCs/>
                <w:sz w:val="22"/>
                <w:szCs w:val="22"/>
              </w:rPr>
              <w:t>5</w:t>
            </w:r>
          </w:p>
        </w:tc>
        <w:tc>
          <w:tcPr>
            <w:tcW w:w="774" w:type="pct"/>
            <w:vMerge w:val="restart"/>
            <w:shd w:val="clear" w:color="auto" w:fill="auto"/>
          </w:tcPr>
          <w:p w14:paraId="1B28BBD7" w14:textId="77777777" w:rsidR="00136CFB" w:rsidRPr="00D6788B" w:rsidRDefault="00136CFB" w:rsidP="00BF0EDB">
            <w:pPr>
              <w:autoSpaceDE w:val="0"/>
              <w:autoSpaceDN w:val="0"/>
              <w:adjustRightInd w:val="0"/>
            </w:pPr>
            <w:r w:rsidRPr="00D6788B">
              <w:rPr>
                <w:sz w:val="22"/>
                <w:szCs w:val="22"/>
              </w:rPr>
              <w:t>Присоединение объектов заявителя к электрическим сетям</w:t>
            </w:r>
          </w:p>
        </w:tc>
        <w:tc>
          <w:tcPr>
            <w:tcW w:w="793" w:type="pct"/>
            <w:shd w:val="clear" w:color="auto" w:fill="auto"/>
          </w:tcPr>
          <w:p w14:paraId="04BAEEBE" w14:textId="77777777" w:rsidR="00136CFB" w:rsidRPr="00D6788B" w:rsidRDefault="00136CFB" w:rsidP="00BF0EDB">
            <w:pPr>
              <w:autoSpaceDE w:val="0"/>
              <w:autoSpaceDN w:val="0"/>
              <w:adjustRightInd w:val="0"/>
              <w:jc w:val="both"/>
            </w:pPr>
          </w:p>
        </w:tc>
        <w:tc>
          <w:tcPr>
            <w:tcW w:w="940" w:type="pct"/>
            <w:shd w:val="clear" w:color="auto" w:fill="auto"/>
          </w:tcPr>
          <w:p w14:paraId="12659504" w14:textId="77777777" w:rsidR="00136CFB" w:rsidRPr="00D6788B" w:rsidRDefault="00136CFB" w:rsidP="00BF0EDB">
            <w:pPr>
              <w:autoSpaceDE w:val="0"/>
              <w:autoSpaceDN w:val="0"/>
              <w:adjustRightInd w:val="0"/>
              <w:jc w:val="both"/>
            </w:pPr>
            <w:r w:rsidRPr="00D6788B">
              <w:rPr>
                <w:bCs/>
                <w:sz w:val="22"/>
                <w:szCs w:val="22"/>
              </w:rPr>
              <w:t>5.1</w:t>
            </w:r>
            <w:r w:rsidRPr="00D6788B">
              <w:rPr>
                <w:sz w:val="22"/>
                <w:szCs w:val="22"/>
              </w:rPr>
              <w:t> Осуществление сетевой организацией фактического присоединения объектов заявителя к электрическим сетям и включение коммутационного аппарата (фиксация коммутационного аппарата в положении "включено").</w:t>
            </w:r>
          </w:p>
        </w:tc>
        <w:tc>
          <w:tcPr>
            <w:tcW w:w="790" w:type="pct"/>
            <w:shd w:val="clear" w:color="auto" w:fill="auto"/>
          </w:tcPr>
          <w:p w14:paraId="5E127173" w14:textId="77777777" w:rsidR="00136CFB" w:rsidRPr="00D6788B" w:rsidRDefault="00136CFB" w:rsidP="00BF0EDB">
            <w:pPr>
              <w:autoSpaceDE w:val="0"/>
              <w:autoSpaceDN w:val="0"/>
              <w:adjustRightInd w:val="0"/>
              <w:jc w:val="both"/>
            </w:pPr>
          </w:p>
        </w:tc>
        <w:tc>
          <w:tcPr>
            <w:tcW w:w="616" w:type="pct"/>
            <w:shd w:val="clear" w:color="auto" w:fill="auto"/>
          </w:tcPr>
          <w:p w14:paraId="04972F0F" w14:textId="77777777" w:rsidR="00136CFB" w:rsidRPr="00D6788B" w:rsidRDefault="00136CFB" w:rsidP="00BF0EDB">
            <w:pPr>
              <w:autoSpaceDE w:val="0"/>
              <w:autoSpaceDN w:val="0"/>
              <w:adjustRightInd w:val="0"/>
              <w:jc w:val="both"/>
            </w:pPr>
            <w:r w:rsidRPr="00D6788B">
              <w:rPr>
                <w:sz w:val="22"/>
                <w:szCs w:val="22"/>
              </w:rPr>
              <w:t>В соответствии с условиями договора</w:t>
            </w:r>
          </w:p>
        </w:tc>
        <w:tc>
          <w:tcPr>
            <w:tcW w:w="920" w:type="pct"/>
            <w:shd w:val="clear" w:color="auto" w:fill="auto"/>
          </w:tcPr>
          <w:p w14:paraId="36F5039A" w14:textId="77777777" w:rsidR="00136CFB" w:rsidRPr="00D6788B" w:rsidRDefault="00136CFB" w:rsidP="00BF0EDB">
            <w:pPr>
              <w:autoSpaceDE w:val="0"/>
              <w:autoSpaceDN w:val="0"/>
              <w:adjustRightInd w:val="0"/>
              <w:ind w:left="-16" w:hanging="16"/>
              <w:jc w:val="both"/>
            </w:pPr>
            <w:r w:rsidRPr="00D6788B">
              <w:rPr>
                <w:sz w:val="22"/>
                <w:szCs w:val="22"/>
              </w:rPr>
              <w:t>Пункты 7, 18 Правил технологического присоединения энергопринимающих устройств потребителей электрической энергии</w:t>
            </w:r>
          </w:p>
        </w:tc>
      </w:tr>
      <w:tr w:rsidR="00136CFB" w:rsidRPr="00EF5EC4" w14:paraId="7C1C08E5" w14:textId="77777777" w:rsidTr="00BF0EDB">
        <w:trPr>
          <w:trHeight w:val="270"/>
        </w:trPr>
        <w:tc>
          <w:tcPr>
            <w:tcW w:w="167" w:type="pct"/>
            <w:vMerge/>
            <w:shd w:val="clear" w:color="auto" w:fill="auto"/>
          </w:tcPr>
          <w:p w14:paraId="13E25A59" w14:textId="77777777" w:rsidR="00136CFB" w:rsidRPr="00D6788B" w:rsidRDefault="00136CFB" w:rsidP="00BF0EDB">
            <w:pPr>
              <w:jc w:val="both"/>
              <w:rPr>
                <w:b/>
                <w:bCs/>
              </w:rPr>
            </w:pPr>
          </w:p>
        </w:tc>
        <w:tc>
          <w:tcPr>
            <w:tcW w:w="774" w:type="pct"/>
            <w:vMerge/>
            <w:shd w:val="clear" w:color="auto" w:fill="auto"/>
            <w:vAlign w:val="center"/>
          </w:tcPr>
          <w:p w14:paraId="6DB0CB17" w14:textId="77777777" w:rsidR="00136CFB" w:rsidRPr="00D6788B" w:rsidRDefault="00136CFB" w:rsidP="00BF0EDB">
            <w:pPr>
              <w:autoSpaceDE w:val="0"/>
              <w:autoSpaceDN w:val="0"/>
              <w:adjustRightInd w:val="0"/>
            </w:pPr>
          </w:p>
        </w:tc>
        <w:tc>
          <w:tcPr>
            <w:tcW w:w="793" w:type="pct"/>
            <w:shd w:val="clear" w:color="auto" w:fill="auto"/>
          </w:tcPr>
          <w:p w14:paraId="326C2B7D" w14:textId="77777777" w:rsidR="00136CFB" w:rsidRPr="00D6788B" w:rsidRDefault="00136CFB" w:rsidP="00BF0EDB">
            <w:pPr>
              <w:autoSpaceDE w:val="0"/>
              <w:autoSpaceDN w:val="0"/>
              <w:adjustRightInd w:val="0"/>
            </w:pPr>
          </w:p>
        </w:tc>
        <w:tc>
          <w:tcPr>
            <w:tcW w:w="940" w:type="pct"/>
            <w:shd w:val="clear" w:color="auto" w:fill="auto"/>
          </w:tcPr>
          <w:p w14:paraId="2DCD47C0" w14:textId="295556F2" w:rsidR="00136CFB" w:rsidRPr="00CB20C3" w:rsidRDefault="00136CFB" w:rsidP="00BF0EDB">
            <w:pPr>
              <w:autoSpaceDE w:val="0"/>
              <w:autoSpaceDN w:val="0"/>
              <w:adjustRightInd w:val="0"/>
              <w:jc w:val="both"/>
            </w:pPr>
            <w:r w:rsidRPr="00D6788B">
              <w:rPr>
                <w:bCs/>
                <w:sz w:val="22"/>
                <w:szCs w:val="22"/>
              </w:rPr>
              <w:t>5.2.</w:t>
            </w:r>
            <w:r w:rsidRPr="00D6788B">
              <w:rPr>
                <w:sz w:val="22"/>
                <w:szCs w:val="22"/>
              </w:rPr>
              <w:t xml:space="preserve"> Оформление сетевой организации и </w:t>
            </w:r>
            <w:r w:rsidR="00CB20C3">
              <w:rPr>
                <w:sz w:val="22"/>
                <w:szCs w:val="22"/>
              </w:rPr>
              <w:t xml:space="preserve">направление (выдача) </w:t>
            </w:r>
            <w:r w:rsidR="00CB20C3" w:rsidRPr="00986C24">
              <w:rPr>
                <w:sz w:val="22"/>
                <w:szCs w:val="22"/>
              </w:rPr>
              <w:t>заявителю а</w:t>
            </w:r>
            <w:r w:rsidRPr="00986C24">
              <w:rPr>
                <w:sz w:val="22"/>
                <w:szCs w:val="22"/>
              </w:rPr>
              <w:t>кта</w:t>
            </w:r>
            <w:r w:rsidRPr="00D6788B">
              <w:rPr>
                <w:sz w:val="22"/>
                <w:szCs w:val="22"/>
              </w:rPr>
              <w:t xml:space="preserve"> об осуществлении технологического присоединения</w:t>
            </w:r>
          </w:p>
          <w:p w14:paraId="37465EE7" w14:textId="77777777" w:rsidR="00136CFB" w:rsidRPr="00D6788B" w:rsidRDefault="00136CFB" w:rsidP="00BF0EDB">
            <w:pPr>
              <w:autoSpaceDE w:val="0"/>
              <w:autoSpaceDN w:val="0"/>
              <w:adjustRightInd w:val="0"/>
              <w:jc w:val="both"/>
            </w:pPr>
          </w:p>
          <w:p w14:paraId="21B388B4" w14:textId="77777777" w:rsidR="00136CFB" w:rsidRPr="00D6788B" w:rsidRDefault="00136CFB" w:rsidP="00BF0EDB">
            <w:pPr>
              <w:autoSpaceDE w:val="0"/>
              <w:autoSpaceDN w:val="0"/>
              <w:adjustRightInd w:val="0"/>
              <w:jc w:val="both"/>
            </w:pPr>
          </w:p>
        </w:tc>
        <w:tc>
          <w:tcPr>
            <w:tcW w:w="790" w:type="pct"/>
            <w:shd w:val="clear" w:color="auto" w:fill="auto"/>
          </w:tcPr>
          <w:p w14:paraId="7F90317C" w14:textId="476012F5" w:rsidR="00136CFB" w:rsidRPr="00D6788B" w:rsidRDefault="00136CFB" w:rsidP="005136F5">
            <w:pPr>
              <w:autoSpaceDE w:val="0"/>
              <w:autoSpaceDN w:val="0"/>
              <w:adjustRightInd w:val="0"/>
              <w:jc w:val="both"/>
            </w:pPr>
            <w:r w:rsidRPr="00D6788B">
              <w:rPr>
                <w:sz w:val="22"/>
                <w:szCs w:val="22"/>
              </w:rPr>
              <w:t xml:space="preserve">Подписанные со стороны сетевой организации Акты  в письменной </w:t>
            </w:r>
            <w:r w:rsidR="005136F5">
              <w:rPr>
                <w:sz w:val="22"/>
                <w:szCs w:val="22"/>
              </w:rPr>
              <w:t xml:space="preserve">или электронной </w:t>
            </w:r>
            <w:r w:rsidRPr="00D6788B">
              <w:rPr>
                <w:sz w:val="22"/>
                <w:szCs w:val="22"/>
              </w:rPr>
              <w:t xml:space="preserve">форме </w:t>
            </w:r>
          </w:p>
        </w:tc>
        <w:tc>
          <w:tcPr>
            <w:tcW w:w="616" w:type="pct"/>
            <w:shd w:val="clear" w:color="auto" w:fill="auto"/>
          </w:tcPr>
          <w:p w14:paraId="59C768EB" w14:textId="77777777" w:rsidR="00136CFB" w:rsidRDefault="00136CFB" w:rsidP="00BF0EDB">
            <w:pPr>
              <w:autoSpaceDE w:val="0"/>
              <w:autoSpaceDN w:val="0"/>
              <w:adjustRightInd w:val="0"/>
              <w:ind w:firstLine="540"/>
              <w:jc w:val="both"/>
              <w:rPr>
                <w:rFonts w:eastAsia="Calibri"/>
                <w:sz w:val="22"/>
                <w:szCs w:val="22"/>
              </w:rPr>
            </w:pPr>
            <w:r>
              <w:rPr>
                <w:rFonts w:eastAsia="Calibri"/>
                <w:sz w:val="22"/>
                <w:szCs w:val="22"/>
              </w:rPr>
              <w:t>не позднее 3 рабочих дней после осуществления сетевой организацией фактического присоединения объектов электроэнергетики (энергопринима</w:t>
            </w:r>
            <w:r>
              <w:rPr>
                <w:rFonts w:eastAsia="Calibri"/>
                <w:sz w:val="22"/>
                <w:szCs w:val="22"/>
              </w:rPr>
              <w:lastRenderedPageBreak/>
              <w:t>ющих устройств) заявителя к электрическим сетям и фактического приема (подачи) напряжения и мощности</w:t>
            </w:r>
          </w:p>
          <w:p w14:paraId="5210D769" w14:textId="77777777" w:rsidR="00136CFB" w:rsidRPr="00D6788B" w:rsidRDefault="00136CFB" w:rsidP="00BF0EDB">
            <w:pPr>
              <w:autoSpaceDE w:val="0"/>
              <w:autoSpaceDN w:val="0"/>
              <w:adjustRightInd w:val="0"/>
              <w:jc w:val="both"/>
            </w:pPr>
          </w:p>
        </w:tc>
        <w:tc>
          <w:tcPr>
            <w:tcW w:w="920" w:type="pct"/>
            <w:shd w:val="clear" w:color="auto" w:fill="auto"/>
          </w:tcPr>
          <w:p w14:paraId="6B24C164" w14:textId="77777777" w:rsidR="00136CFB" w:rsidRPr="00D6788B" w:rsidRDefault="00136CFB" w:rsidP="00BF0EDB">
            <w:pPr>
              <w:autoSpaceDE w:val="0"/>
              <w:autoSpaceDN w:val="0"/>
              <w:adjustRightInd w:val="0"/>
              <w:ind w:left="-16" w:hanging="16"/>
              <w:jc w:val="both"/>
            </w:pPr>
            <w:r w:rsidRPr="00D6788B">
              <w:rPr>
                <w:sz w:val="22"/>
                <w:szCs w:val="22"/>
              </w:rPr>
              <w:lastRenderedPageBreak/>
              <w:t>Пункт 19 Правил технологического присоединения энергопринимающих устройств потребителей электрической энергии</w:t>
            </w:r>
          </w:p>
        </w:tc>
      </w:tr>
      <w:tr w:rsidR="00136CFB" w:rsidRPr="00EF5EC4" w14:paraId="5BD31297" w14:textId="77777777" w:rsidTr="00BF0EDB">
        <w:trPr>
          <w:trHeight w:val="695"/>
        </w:trPr>
        <w:tc>
          <w:tcPr>
            <w:tcW w:w="167" w:type="pct"/>
            <w:vMerge/>
            <w:shd w:val="clear" w:color="auto" w:fill="auto"/>
          </w:tcPr>
          <w:p w14:paraId="0EDA3E67" w14:textId="77777777" w:rsidR="00136CFB" w:rsidRPr="00D6788B" w:rsidRDefault="00136CFB" w:rsidP="00BF0EDB">
            <w:pPr>
              <w:jc w:val="both"/>
              <w:rPr>
                <w:b/>
                <w:bCs/>
              </w:rPr>
            </w:pPr>
          </w:p>
        </w:tc>
        <w:tc>
          <w:tcPr>
            <w:tcW w:w="774" w:type="pct"/>
            <w:vMerge/>
            <w:shd w:val="clear" w:color="auto" w:fill="auto"/>
          </w:tcPr>
          <w:p w14:paraId="6598A6F2" w14:textId="77777777" w:rsidR="00136CFB" w:rsidRPr="00D6788B" w:rsidRDefault="00136CFB" w:rsidP="00BF0EDB">
            <w:pPr>
              <w:autoSpaceDE w:val="0"/>
              <w:autoSpaceDN w:val="0"/>
              <w:adjustRightInd w:val="0"/>
            </w:pPr>
          </w:p>
        </w:tc>
        <w:tc>
          <w:tcPr>
            <w:tcW w:w="793" w:type="pct"/>
            <w:shd w:val="clear" w:color="auto" w:fill="auto"/>
          </w:tcPr>
          <w:p w14:paraId="2C496E3A" w14:textId="77777777" w:rsidR="00136CFB" w:rsidRPr="00D6788B" w:rsidRDefault="00136CFB" w:rsidP="00BF0EDB">
            <w:pPr>
              <w:autoSpaceDE w:val="0"/>
              <w:autoSpaceDN w:val="0"/>
              <w:adjustRightInd w:val="0"/>
            </w:pPr>
          </w:p>
        </w:tc>
        <w:tc>
          <w:tcPr>
            <w:tcW w:w="940" w:type="pct"/>
            <w:shd w:val="clear" w:color="auto" w:fill="auto"/>
          </w:tcPr>
          <w:p w14:paraId="18167885" w14:textId="12030559" w:rsidR="00136CFB" w:rsidRPr="00986C24" w:rsidRDefault="00136CFB" w:rsidP="00BF0EDB">
            <w:pPr>
              <w:autoSpaceDE w:val="0"/>
              <w:autoSpaceDN w:val="0"/>
              <w:adjustRightInd w:val="0"/>
              <w:jc w:val="both"/>
            </w:pPr>
            <w:r w:rsidRPr="00986C24">
              <w:rPr>
                <w:bCs/>
                <w:sz w:val="22"/>
                <w:szCs w:val="22"/>
              </w:rPr>
              <w:t>5.</w:t>
            </w:r>
            <w:r w:rsidR="005141C6" w:rsidRPr="00986C24">
              <w:rPr>
                <w:bCs/>
                <w:sz w:val="22"/>
                <w:szCs w:val="22"/>
              </w:rPr>
              <w:t>3</w:t>
            </w:r>
            <w:r w:rsidRPr="00986C24">
              <w:rPr>
                <w:bCs/>
                <w:sz w:val="22"/>
                <w:szCs w:val="22"/>
              </w:rPr>
              <w:t>.</w:t>
            </w:r>
            <w:r w:rsidRPr="00986C24">
              <w:rPr>
                <w:sz w:val="22"/>
                <w:szCs w:val="22"/>
              </w:rPr>
              <w:t xml:space="preserve"> Н</w:t>
            </w:r>
            <w:r w:rsidR="00B62059" w:rsidRPr="00986C24">
              <w:rPr>
                <w:sz w:val="22"/>
                <w:szCs w:val="22"/>
              </w:rPr>
              <w:t xml:space="preserve">аправление сетевой организацией подписанных </w:t>
            </w:r>
            <w:r w:rsidRPr="00986C24">
              <w:rPr>
                <w:sz w:val="22"/>
                <w:szCs w:val="22"/>
              </w:rPr>
              <w:t xml:space="preserve">с  заявителем актов  в энергосбытовую организацию </w:t>
            </w:r>
          </w:p>
        </w:tc>
        <w:tc>
          <w:tcPr>
            <w:tcW w:w="790" w:type="pct"/>
            <w:shd w:val="clear" w:color="auto" w:fill="auto"/>
          </w:tcPr>
          <w:p w14:paraId="311A4ACD" w14:textId="77777777" w:rsidR="00136CFB" w:rsidRPr="00D6788B" w:rsidRDefault="00136CFB" w:rsidP="00BF0EDB">
            <w:pPr>
              <w:autoSpaceDE w:val="0"/>
              <w:autoSpaceDN w:val="0"/>
              <w:adjustRightInd w:val="0"/>
              <w:jc w:val="center"/>
              <w:outlineLvl w:val="0"/>
            </w:pPr>
            <w:r w:rsidRPr="00D6788B">
              <w:rPr>
                <w:sz w:val="22"/>
                <w:szCs w:val="22"/>
              </w:rPr>
              <w:t>В письменной или электронной форме</w:t>
            </w:r>
          </w:p>
        </w:tc>
        <w:tc>
          <w:tcPr>
            <w:tcW w:w="616" w:type="pct"/>
            <w:shd w:val="clear" w:color="auto" w:fill="auto"/>
          </w:tcPr>
          <w:p w14:paraId="58B4750F" w14:textId="77777777" w:rsidR="00136CFB" w:rsidRPr="00D6788B" w:rsidRDefault="00136CFB" w:rsidP="00BF0EDB">
            <w:pPr>
              <w:autoSpaceDE w:val="0"/>
              <w:autoSpaceDN w:val="0"/>
              <w:adjustRightInd w:val="0"/>
              <w:jc w:val="center"/>
              <w:outlineLvl w:val="0"/>
            </w:pPr>
            <w:r w:rsidRPr="00D6788B">
              <w:rPr>
                <w:sz w:val="22"/>
                <w:szCs w:val="22"/>
              </w:rPr>
              <w:t>В течение 2 рабочих дней после предоставления подписанных  заявителем актов в сетевую организацию</w:t>
            </w:r>
          </w:p>
        </w:tc>
        <w:tc>
          <w:tcPr>
            <w:tcW w:w="920" w:type="pct"/>
            <w:shd w:val="clear" w:color="auto" w:fill="auto"/>
          </w:tcPr>
          <w:p w14:paraId="1DFBB172" w14:textId="15E316BE" w:rsidR="00136CFB" w:rsidRPr="00D6788B" w:rsidRDefault="00136CFB" w:rsidP="000374C6">
            <w:r w:rsidRPr="00D6788B">
              <w:rPr>
                <w:sz w:val="22"/>
                <w:szCs w:val="22"/>
              </w:rPr>
              <w:t>Пункт 19 Правил технологического присоединения энергопринимающих устройств потребителей электрической энергии</w:t>
            </w:r>
          </w:p>
        </w:tc>
      </w:tr>
      <w:tr w:rsidR="00136CFB" w:rsidRPr="00EF5EC4" w14:paraId="2FCD13D2" w14:textId="77777777" w:rsidTr="00BF0EDB">
        <w:trPr>
          <w:trHeight w:val="695"/>
        </w:trPr>
        <w:tc>
          <w:tcPr>
            <w:tcW w:w="167" w:type="pct"/>
            <w:vMerge w:val="restart"/>
            <w:shd w:val="clear" w:color="auto" w:fill="auto"/>
          </w:tcPr>
          <w:p w14:paraId="4B7D2331" w14:textId="77777777" w:rsidR="00136CFB" w:rsidRPr="00D6788B" w:rsidRDefault="00136CFB" w:rsidP="00BF0EDB">
            <w:pPr>
              <w:jc w:val="both"/>
              <w:rPr>
                <w:b/>
                <w:bCs/>
              </w:rPr>
            </w:pPr>
            <w:r w:rsidRPr="00D6788B">
              <w:rPr>
                <w:b/>
                <w:bCs/>
                <w:sz w:val="22"/>
                <w:szCs w:val="22"/>
              </w:rPr>
              <w:t>6</w:t>
            </w:r>
          </w:p>
        </w:tc>
        <w:tc>
          <w:tcPr>
            <w:tcW w:w="774" w:type="pct"/>
            <w:vMerge w:val="restart"/>
            <w:shd w:val="clear" w:color="auto" w:fill="auto"/>
          </w:tcPr>
          <w:p w14:paraId="1ABBDDB4" w14:textId="77777777" w:rsidR="00136CFB" w:rsidRPr="00D6788B" w:rsidRDefault="00136CFB" w:rsidP="00BF0EDB">
            <w:pPr>
              <w:autoSpaceDE w:val="0"/>
              <w:autoSpaceDN w:val="0"/>
              <w:adjustRightInd w:val="0"/>
            </w:pPr>
            <w:r w:rsidRPr="00D6788B">
              <w:rPr>
                <w:sz w:val="22"/>
                <w:szCs w:val="22"/>
              </w:rPr>
              <w:t>Отсоединение объектов заявителя от электрических сетей</w:t>
            </w:r>
          </w:p>
        </w:tc>
        <w:tc>
          <w:tcPr>
            <w:tcW w:w="793" w:type="pct"/>
            <w:vMerge w:val="restart"/>
            <w:shd w:val="clear" w:color="auto" w:fill="auto"/>
          </w:tcPr>
          <w:p w14:paraId="34350022" w14:textId="77777777" w:rsidR="00136CFB" w:rsidRPr="00D6788B" w:rsidRDefault="00136CFB" w:rsidP="00BF0EDB">
            <w:pPr>
              <w:autoSpaceDE w:val="0"/>
              <w:autoSpaceDN w:val="0"/>
              <w:adjustRightInd w:val="0"/>
              <w:jc w:val="both"/>
              <w:outlineLvl w:val="0"/>
            </w:pPr>
            <w:r w:rsidRPr="00D6788B">
              <w:rPr>
                <w:sz w:val="22"/>
                <w:szCs w:val="22"/>
              </w:rPr>
              <w:t>По окончании срока, на который осуществлялось технологическое присоединение с применением временной схемы электроснабжения, или при наличии основания для его досрочного прекращения:</w:t>
            </w:r>
          </w:p>
          <w:p w14:paraId="7052E59A" w14:textId="77777777" w:rsidR="00136CFB" w:rsidRPr="00D6788B" w:rsidRDefault="00136CFB" w:rsidP="00BF0EDB">
            <w:pPr>
              <w:autoSpaceDE w:val="0"/>
              <w:autoSpaceDN w:val="0"/>
              <w:adjustRightInd w:val="0"/>
              <w:jc w:val="both"/>
              <w:outlineLvl w:val="0"/>
            </w:pPr>
            <w:r w:rsidRPr="00D6788B">
              <w:rPr>
                <w:sz w:val="22"/>
                <w:szCs w:val="22"/>
              </w:rPr>
              <w:t>а) по обращению заявителя, поданному не позднее 10 дней до планируемой даты отсоединения;</w:t>
            </w:r>
          </w:p>
          <w:p w14:paraId="373F2933" w14:textId="77777777" w:rsidR="00136CFB" w:rsidRPr="00D6788B" w:rsidRDefault="00136CFB" w:rsidP="00BF0EDB">
            <w:pPr>
              <w:autoSpaceDE w:val="0"/>
              <w:autoSpaceDN w:val="0"/>
              <w:adjustRightInd w:val="0"/>
              <w:jc w:val="both"/>
              <w:outlineLvl w:val="0"/>
            </w:pPr>
            <w:r w:rsidRPr="00D6788B">
              <w:rPr>
                <w:sz w:val="22"/>
                <w:szCs w:val="22"/>
              </w:rPr>
              <w:lastRenderedPageBreak/>
              <w:t>б) при расторжении договора об осуществлении технологического присоединения с применением постоянной схемы электроснабжения.</w:t>
            </w:r>
          </w:p>
        </w:tc>
        <w:tc>
          <w:tcPr>
            <w:tcW w:w="940" w:type="pct"/>
            <w:shd w:val="clear" w:color="auto" w:fill="auto"/>
          </w:tcPr>
          <w:p w14:paraId="0D1C64DE" w14:textId="77777777" w:rsidR="00136CFB" w:rsidRPr="00D6788B" w:rsidRDefault="00136CFB" w:rsidP="00BF0EDB">
            <w:pPr>
              <w:autoSpaceDE w:val="0"/>
              <w:autoSpaceDN w:val="0"/>
              <w:adjustRightInd w:val="0"/>
              <w:jc w:val="both"/>
              <w:rPr>
                <w:bCs/>
              </w:rPr>
            </w:pPr>
            <w:r w:rsidRPr="00D6788B">
              <w:rPr>
                <w:bCs/>
                <w:sz w:val="22"/>
                <w:szCs w:val="22"/>
              </w:rPr>
              <w:lastRenderedPageBreak/>
              <w:t>6.1.</w:t>
            </w:r>
            <w:r w:rsidRPr="00D6788B">
              <w:rPr>
                <w:sz w:val="22"/>
                <w:szCs w:val="22"/>
              </w:rPr>
              <w:t xml:space="preserve"> Сетевая организация, письменно уведомляет заявителя о дате и времени отсоединения энергопринимающих устройств заявителя от объектов электросетевого хозяйства сетевой организации</w:t>
            </w:r>
          </w:p>
        </w:tc>
        <w:tc>
          <w:tcPr>
            <w:tcW w:w="790" w:type="pct"/>
            <w:shd w:val="clear" w:color="auto" w:fill="auto"/>
          </w:tcPr>
          <w:p w14:paraId="15565C3D" w14:textId="1693CCA7" w:rsidR="00136CFB" w:rsidRPr="00D6788B" w:rsidRDefault="00136CFB" w:rsidP="00F54398">
            <w:pPr>
              <w:autoSpaceDE w:val="0"/>
              <w:autoSpaceDN w:val="0"/>
              <w:adjustRightInd w:val="0"/>
              <w:jc w:val="both"/>
              <w:outlineLvl w:val="0"/>
            </w:pPr>
            <w:r w:rsidRPr="00D6788B">
              <w:rPr>
                <w:sz w:val="22"/>
                <w:szCs w:val="22"/>
              </w:rPr>
              <w:t xml:space="preserve">В письменной </w:t>
            </w:r>
            <w:r w:rsidR="00752A57">
              <w:rPr>
                <w:sz w:val="22"/>
                <w:szCs w:val="22"/>
              </w:rPr>
              <w:t xml:space="preserve">или электронной </w:t>
            </w:r>
            <w:r w:rsidRPr="00D6788B">
              <w:rPr>
                <w:sz w:val="22"/>
                <w:szCs w:val="22"/>
              </w:rPr>
              <w:t>форме способом, позволяющим подтвердить факт получения</w:t>
            </w:r>
            <w:r w:rsidR="00F54398">
              <w:rPr>
                <w:sz w:val="22"/>
                <w:szCs w:val="22"/>
              </w:rPr>
              <w:t xml:space="preserve"> указанного уведомления</w:t>
            </w:r>
          </w:p>
        </w:tc>
        <w:tc>
          <w:tcPr>
            <w:tcW w:w="616" w:type="pct"/>
            <w:shd w:val="clear" w:color="auto" w:fill="auto"/>
          </w:tcPr>
          <w:p w14:paraId="2D1D3D7E" w14:textId="77777777" w:rsidR="00136CFB" w:rsidRPr="00D6788B" w:rsidRDefault="00136CFB" w:rsidP="00BF0EDB">
            <w:pPr>
              <w:autoSpaceDE w:val="0"/>
              <w:autoSpaceDN w:val="0"/>
              <w:adjustRightInd w:val="0"/>
              <w:jc w:val="center"/>
              <w:outlineLvl w:val="0"/>
            </w:pPr>
            <w:r w:rsidRPr="00D6788B">
              <w:rPr>
                <w:sz w:val="22"/>
                <w:szCs w:val="22"/>
              </w:rPr>
              <w:t>Не позднее, чем за 10 рабочих дней до дня отсоединения</w:t>
            </w:r>
          </w:p>
        </w:tc>
        <w:tc>
          <w:tcPr>
            <w:tcW w:w="920" w:type="pct"/>
            <w:shd w:val="clear" w:color="auto" w:fill="auto"/>
          </w:tcPr>
          <w:p w14:paraId="55CCE07E" w14:textId="434D3232" w:rsidR="00136CFB" w:rsidRPr="00D6788B" w:rsidRDefault="00136CFB" w:rsidP="00BF0EDB">
            <w:r w:rsidRPr="00D6788B">
              <w:rPr>
                <w:sz w:val="22"/>
                <w:szCs w:val="22"/>
              </w:rPr>
              <w:t>Пункт</w:t>
            </w:r>
            <w:r w:rsidR="00C022C9">
              <w:rPr>
                <w:sz w:val="22"/>
                <w:szCs w:val="22"/>
              </w:rPr>
              <w:t>ы</w:t>
            </w:r>
            <w:r w:rsidRPr="00D6788B">
              <w:rPr>
                <w:sz w:val="22"/>
                <w:szCs w:val="22"/>
              </w:rPr>
              <w:t xml:space="preserve"> 55, 56 Правил технологического присоединения энергопринимающих устройств потребителей электрической энергии</w:t>
            </w:r>
          </w:p>
        </w:tc>
      </w:tr>
      <w:tr w:rsidR="00136CFB" w:rsidRPr="00EF5EC4" w14:paraId="0BBFE110" w14:textId="77777777" w:rsidTr="00BF0EDB">
        <w:trPr>
          <w:trHeight w:val="695"/>
        </w:trPr>
        <w:tc>
          <w:tcPr>
            <w:tcW w:w="167" w:type="pct"/>
            <w:vMerge/>
            <w:shd w:val="clear" w:color="auto" w:fill="auto"/>
          </w:tcPr>
          <w:p w14:paraId="697E3528" w14:textId="77777777" w:rsidR="00136CFB" w:rsidRPr="00D6788B" w:rsidRDefault="00136CFB" w:rsidP="00BF0EDB">
            <w:pPr>
              <w:jc w:val="both"/>
              <w:rPr>
                <w:b/>
                <w:bCs/>
              </w:rPr>
            </w:pPr>
          </w:p>
        </w:tc>
        <w:tc>
          <w:tcPr>
            <w:tcW w:w="774" w:type="pct"/>
            <w:vMerge/>
            <w:shd w:val="clear" w:color="auto" w:fill="auto"/>
          </w:tcPr>
          <w:p w14:paraId="29CA1F84" w14:textId="77777777" w:rsidR="00136CFB" w:rsidRPr="00D6788B" w:rsidRDefault="00136CFB" w:rsidP="00BF0EDB">
            <w:pPr>
              <w:autoSpaceDE w:val="0"/>
              <w:autoSpaceDN w:val="0"/>
              <w:adjustRightInd w:val="0"/>
            </w:pPr>
          </w:p>
        </w:tc>
        <w:tc>
          <w:tcPr>
            <w:tcW w:w="793" w:type="pct"/>
            <w:vMerge/>
            <w:shd w:val="clear" w:color="auto" w:fill="auto"/>
          </w:tcPr>
          <w:p w14:paraId="4A27D894" w14:textId="77777777" w:rsidR="00136CFB" w:rsidRPr="00D6788B" w:rsidRDefault="00136CFB" w:rsidP="00BF0EDB">
            <w:pPr>
              <w:autoSpaceDE w:val="0"/>
              <w:autoSpaceDN w:val="0"/>
              <w:adjustRightInd w:val="0"/>
              <w:jc w:val="both"/>
              <w:outlineLvl w:val="0"/>
            </w:pPr>
          </w:p>
        </w:tc>
        <w:tc>
          <w:tcPr>
            <w:tcW w:w="940" w:type="pct"/>
            <w:shd w:val="clear" w:color="auto" w:fill="auto"/>
          </w:tcPr>
          <w:p w14:paraId="75AC867F" w14:textId="77777777" w:rsidR="00136CFB" w:rsidRPr="00D6788B" w:rsidRDefault="00136CFB" w:rsidP="00BF0EDB">
            <w:pPr>
              <w:autoSpaceDE w:val="0"/>
              <w:autoSpaceDN w:val="0"/>
              <w:adjustRightInd w:val="0"/>
              <w:jc w:val="both"/>
              <w:rPr>
                <w:bCs/>
              </w:rPr>
            </w:pPr>
            <w:r w:rsidRPr="00D6788B">
              <w:rPr>
                <w:bCs/>
                <w:sz w:val="22"/>
                <w:szCs w:val="22"/>
              </w:rPr>
              <w:t>6.2.</w:t>
            </w:r>
            <w:r w:rsidRPr="00D6788B">
              <w:rPr>
                <w:sz w:val="22"/>
                <w:szCs w:val="22"/>
              </w:rPr>
              <w:t> Выполнение работ по отсоединению энергопринимающих устройств заявителя</w:t>
            </w:r>
          </w:p>
        </w:tc>
        <w:tc>
          <w:tcPr>
            <w:tcW w:w="790" w:type="pct"/>
            <w:shd w:val="clear" w:color="auto" w:fill="auto"/>
          </w:tcPr>
          <w:p w14:paraId="76B0A314" w14:textId="7C84A746" w:rsidR="00136CFB" w:rsidRPr="005E731A" w:rsidRDefault="00136CFB" w:rsidP="00BF0EDB">
            <w:pPr>
              <w:autoSpaceDE w:val="0"/>
              <w:autoSpaceDN w:val="0"/>
              <w:adjustRightInd w:val="0"/>
              <w:jc w:val="both"/>
              <w:outlineLvl w:val="0"/>
            </w:pPr>
          </w:p>
        </w:tc>
        <w:tc>
          <w:tcPr>
            <w:tcW w:w="616" w:type="pct"/>
            <w:shd w:val="clear" w:color="auto" w:fill="auto"/>
          </w:tcPr>
          <w:p w14:paraId="0670641A" w14:textId="68AB23BD" w:rsidR="00136CFB" w:rsidRPr="005E731A" w:rsidRDefault="00B150FB" w:rsidP="00BF0EDB">
            <w:pPr>
              <w:autoSpaceDE w:val="0"/>
              <w:autoSpaceDN w:val="0"/>
              <w:adjustRightInd w:val="0"/>
              <w:jc w:val="center"/>
              <w:outlineLvl w:val="0"/>
            </w:pPr>
            <w:r w:rsidRPr="00B150FB">
              <w:rPr>
                <w:sz w:val="22"/>
                <w:szCs w:val="22"/>
              </w:rPr>
              <w:t>В соответствии с уведомлением, но не ранее истечения 10 рабочих дней со дня уведомления</w:t>
            </w:r>
          </w:p>
        </w:tc>
        <w:tc>
          <w:tcPr>
            <w:tcW w:w="920" w:type="pct"/>
            <w:shd w:val="clear" w:color="auto" w:fill="auto"/>
          </w:tcPr>
          <w:p w14:paraId="20BCF2EB" w14:textId="038B83E1" w:rsidR="00136CFB" w:rsidRPr="00D6788B" w:rsidRDefault="00136CFB" w:rsidP="00BF0EDB">
            <w:r w:rsidRPr="00D6788B">
              <w:rPr>
                <w:sz w:val="22"/>
                <w:szCs w:val="22"/>
              </w:rPr>
              <w:t>Пункт</w:t>
            </w:r>
            <w:r w:rsidR="00C022C9">
              <w:rPr>
                <w:sz w:val="22"/>
                <w:szCs w:val="22"/>
              </w:rPr>
              <w:t>ы</w:t>
            </w:r>
            <w:r w:rsidRPr="00D6788B">
              <w:rPr>
                <w:sz w:val="22"/>
                <w:szCs w:val="22"/>
              </w:rPr>
              <w:t xml:space="preserve"> 55, 56 Правил технологического присоединения энергопринимающих устройств потребителей электрической энергии</w:t>
            </w:r>
          </w:p>
        </w:tc>
      </w:tr>
      <w:tr w:rsidR="00136CFB" w:rsidRPr="00EF5EC4" w14:paraId="7C787945" w14:textId="77777777" w:rsidTr="00BF0EDB">
        <w:trPr>
          <w:trHeight w:val="695"/>
        </w:trPr>
        <w:tc>
          <w:tcPr>
            <w:tcW w:w="167" w:type="pct"/>
            <w:vMerge/>
            <w:shd w:val="clear" w:color="auto" w:fill="auto"/>
          </w:tcPr>
          <w:p w14:paraId="5B29E56C" w14:textId="77777777" w:rsidR="00136CFB" w:rsidRPr="00D6788B" w:rsidRDefault="00136CFB" w:rsidP="00BF0EDB">
            <w:pPr>
              <w:jc w:val="both"/>
              <w:rPr>
                <w:b/>
                <w:bCs/>
              </w:rPr>
            </w:pPr>
          </w:p>
        </w:tc>
        <w:tc>
          <w:tcPr>
            <w:tcW w:w="774" w:type="pct"/>
            <w:vMerge/>
            <w:shd w:val="clear" w:color="auto" w:fill="auto"/>
          </w:tcPr>
          <w:p w14:paraId="71534C6E" w14:textId="77777777" w:rsidR="00136CFB" w:rsidRPr="00D6788B" w:rsidRDefault="00136CFB" w:rsidP="00BF0EDB">
            <w:pPr>
              <w:autoSpaceDE w:val="0"/>
              <w:autoSpaceDN w:val="0"/>
              <w:adjustRightInd w:val="0"/>
            </w:pPr>
          </w:p>
        </w:tc>
        <w:tc>
          <w:tcPr>
            <w:tcW w:w="793" w:type="pct"/>
            <w:vMerge/>
            <w:shd w:val="clear" w:color="auto" w:fill="auto"/>
          </w:tcPr>
          <w:p w14:paraId="23A7FCE4" w14:textId="77777777" w:rsidR="00136CFB" w:rsidRPr="00D6788B" w:rsidRDefault="00136CFB" w:rsidP="00BF0EDB">
            <w:pPr>
              <w:autoSpaceDE w:val="0"/>
              <w:autoSpaceDN w:val="0"/>
              <w:adjustRightInd w:val="0"/>
            </w:pPr>
          </w:p>
        </w:tc>
        <w:tc>
          <w:tcPr>
            <w:tcW w:w="940" w:type="pct"/>
            <w:shd w:val="clear" w:color="auto" w:fill="auto"/>
          </w:tcPr>
          <w:p w14:paraId="7E9D8413" w14:textId="77777777" w:rsidR="00136CFB" w:rsidRPr="00D6788B" w:rsidRDefault="00136CFB" w:rsidP="00BF0EDB">
            <w:pPr>
              <w:autoSpaceDE w:val="0"/>
              <w:autoSpaceDN w:val="0"/>
              <w:adjustRightInd w:val="0"/>
              <w:jc w:val="both"/>
            </w:pPr>
            <w:r w:rsidRPr="00D6788B">
              <w:rPr>
                <w:bCs/>
                <w:sz w:val="22"/>
                <w:szCs w:val="22"/>
              </w:rPr>
              <w:t>6.3.</w:t>
            </w:r>
            <w:r w:rsidRPr="00D6788B">
              <w:rPr>
                <w:sz w:val="22"/>
                <w:szCs w:val="22"/>
              </w:rPr>
              <w:t> Выдача Сетевой организацией Акта об отсоединении энергопринимающих устройств заявителю и направление Акта в энергосбытовую организацию</w:t>
            </w:r>
          </w:p>
        </w:tc>
        <w:tc>
          <w:tcPr>
            <w:tcW w:w="790" w:type="pct"/>
            <w:shd w:val="clear" w:color="auto" w:fill="auto"/>
          </w:tcPr>
          <w:p w14:paraId="7BE0D784" w14:textId="72BDE15F" w:rsidR="00136CFB" w:rsidRPr="00D6788B" w:rsidRDefault="00136CFB" w:rsidP="00752A57">
            <w:pPr>
              <w:autoSpaceDE w:val="0"/>
              <w:autoSpaceDN w:val="0"/>
              <w:adjustRightInd w:val="0"/>
              <w:jc w:val="both"/>
              <w:outlineLvl w:val="0"/>
            </w:pPr>
            <w:r w:rsidRPr="00D6788B">
              <w:rPr>
                <w:sz w:val="22"/>
                <w:szCs w:val="22"/>
              </w:rPr>
              <w:t xml:space="preserve">В письменной </w:t>
            </w:r>
            <w:r w:rsidR="00752A57">
              <w:rPr>
                <w:sz w:val="22"/>
                <w:szCs w:val="22"/>
              </w:rPr>
              <w:t xml:space="preserve">или электронной </w:t>
            </w:r>
            <w:r w:rsidRPr="00D6788B">
              <w:rPr>
                <w:sz w:val="22"/>
                <w:szCs w:val="22"/>
              </w:rPr>
              <w:t xml:space="preserve">форме </w:t>
            </w:r>
          </w:p>
        </w:tc>
        <w:tc>
          <w:tcPr>
            <w:tcW w:w="616" w:type="pct"/>
            <w:shd w:val="clear" w:color="auto" w:fill="auto"/>
          </w:tcPr>
          <w:p w14:paraId="7BB8E4A7" w14:textId="34260135" w:rsidR="00136CFB" w:rsidRPr="00D6788B" w:rsidRDefault="00136CFB" w:rsidP="00BF0EDB">
            <w:r w:rsidRPr="00D6788B">
              <w:rPr>
                <w:sz w:val="22"/>
                <w:szCs w:val="22"/>
              </w:rPr>
              <w:t>В течение 5 рабочих дней</w:t>
            </w:r>
            <w:r w:rsidR="00CC2BCD">
              <w:rPr>
                <w:sz w:val="22"/>
                <w:szCs w:val="22"/>
              </w:rPr>
              <w:t xml:space="preserve"> после отсоединения</w:t>
            </w:r>
            <w:r w:rsidRPr="00D6788B">
              <w:rPr>
                <w:sz w:val="22"/>
                <w:szCs w:val="22"/>
              </w:rPr>
              <w:t xml:space="preserve"> </w:t>
            </w:r>
          </w:p>
          <w:p w14:paraId="7F28C4B0" w14:textId="77777777" w:rsidR="00136CFB" w:rsidRPr="00D6788B" w:rsidRDefault="00136CFB" w:rsidP="00BF0EDB">
            <w:pPr>
              <w:autoSpaceDE w:val="0"/>
              <w:autoSpaceDN w:val="0"/>
              <w:adjustRightInd w:val="0"/>
              <w:jc w:val="center"/>
              <w:outlineLvl w:val="0"/>
            </w:pPr>
          </w:p>
        </w:tc>
        <w:tc>
          <w:tcPr>
            <w:tcW w:w="920" w:type="pct"/>
            <w:shd w:val="clear" w:color="auto" w:fill="auto"/>
          </w:tcPr>
          <w:p w14:paraId="5A0E950A" w14:textId="77777777" w:rsidR="00136CFB" w:rsidRPr="00D6788B" w:rsidRDefault="00136CFB" w:rsidP="00BF0EDB">
            <w:r w:rsidRPr="00D6788B">
              <w:rPr>
                <w:sz w:val="22"/>
                <w:szCs w:val="22"/>
              </w:rPr>
              <w:t>Пункт 56 Правил технологического присоединения энергопринимающих устройств потребителей электрической энергии</w:t>
            </w:r>
          </w:p>
        </w:tc>
      </w:tr>
    </w:tbl>
    <w:p w14:paraId="34D147B3" w14:textId="77777777" w:rsidR="00136CFB" w:rsidRPr="00EF5EC4" w:rsidRDefault="00136CFB" w:rsidP="00136CFB">
      <w:pPr>
        <w:spacing w:after="60"/>
        <w:jc w:val="both"/>
        <w:outlineLvl w:val="0"/>
        <w:rPr>
          <w:b/>
          <w:color w:val="8496B0"/>
          <w:sz w:val="26"/>
          <w:szCs w:val="26"/>
        </w:rPr>
      </w:pPr>
    </w:p>
    <w:p w14:paraId="43E4DAC3" w14:textId="77777777" w:rsidR="00C76DB0" w:rsidRDefault="00C76DB0" w:rsidP="00C76DB0">
      <w:pPr>
        <w:pStyle w:val="a3"/>
        <w:autoSpaceDE w:val="0"/>
        <w:autoSpaceDN w:val="0"/>
        <w:adjustRightInd w:val="0"/>
        <w:spacing w:before="120"/>
        <w:ind w:left="927"/>
        <w:jc w:val="both"/>
        <w:rPr>
          <w:b/>
          <w:sz w:val="26"/>
          <w:szCs w:val="26"/>
        </w:rPr>
      </w:pPr>
      <w:r w:rsidRPr="001E0010">
        <w:rPr>
          <w:b/>
          <w:sz w:val="26"/>
          <w:szCs w:val="26"/>
        </w:rPr>
        <w:t>Форма и способ подачи заявки</w:t>
      </w:r>
    </w:p>
    <w:p w14:paraId="3DA935B2" w14:textId="77777777" w:rsidR="00C76DB0" w:rsidRPr="001E0010" w:rsidRDefault="00C76DB0" w:rsidP="00C76DB0">
      <w:pPr>
        <w:numPr>
          <w:ilvl w:val="0"/>
          <w:numId w:val="6"/>
        </w:numPr>
        <w:tabs>
          <w:tab w:val="left" w:pos="993"/>
        </w:tabs>
        <w:autoSpaceDE w:val="0"/>
        <w:autoSpaceDN w:val="0"/>
        <w:adjustRightInd w:val="0"/>
        <w:ind w:left="0" w:firstLine="567"/>
        <w:contextualSpacing/>
        <w:jc w:val="both"/>
        <w:rPr>
          <w:sz w:val="26"/>
          <w:szCs w:val="26"/>
          <w:lang w:val="x-none"/>
        </w:rPr>
      </w:pPr>
      <w:r w:rsidRPr="001E0010">
        <w:rPr>
          <w:sz w:val="26"/>
          <w:szCs w:val="26"/>
          <w:lang w:val="x-none"/>
        </w:rPr>
        <w:t>письмом;</w:t>
      </w:r>
    </w:p>
    <w:p w14:paraId="1F7DB2C0" w14:textId="77777777" w:rsidR="00C76DB0" w:rsidRDefault="00C76DB0" w:rsidP="00C76DB0">
      <w:pPr>
        <w:numPr>
          <w:ilvl w:val="0"/>
          <w:numId w:val="6"/>
        </w:numPr>
        <w:tabs>
          <w:tab w:val="left" w:pos="993"/>
        </w:tabs>
        <w:autoSpaceDE w:val="0"/>
        <w:autoSpaceDN w:val="0"/>
        <w:adjustRightInd w:val="0"/>
        <w:ind w:left="0" w:firstLine="567"/>
        <w:contextualSpacing/>
        <w:jc w:val="both"/>
        <w:rPr>
          <w:sz w:val="26"/>
          <w:szCs w:val="26"/>
          <w:lang w:val="x-none"/>
        </w:rPr>
      </w:pPr>
      <w:r w:rsidRPr="001E0010">
        <w:rPr>
          <w:sz w:val="26"/>
          <w:szCs w:val="26"/>
          <w:lang w:val="x-none"/>
        </w:rPr>
        <w:t xml:space="preserve">лично или через уполномоченного представителя в </w:t>
      </w:r>
      <w:r>
        <w:rPr>
          <w:sz w:val="26"/>
          <w:szCs w:val="26"/>
          <w:lang w:val="x-none"/>
        </w:rPr>
        <w:t>адрес</w:t>
      </w:r>
      <w:r>
        <w:rPr>
          <w:sz w:val="26"/>
          <w:szCs w:val="26"/>
        </w:rPr>
        <w:t>: 185005, РК, г.Петрозаводск, ул.Ригачина, д.9, оф.103</w:t>
      </w:r>
    </w:p>
    <w:p w14:paraId="343F355C" w14:textId="77777777" w:rsidR="00C76DB0" w:rsidRPr="000572B6" w:rsidRDefault="00C76DB0" w:rsidP="00C76DB0">
      <w:pPr>
        <w:numPr>
          <w:ilvl w:val="0"/>
          <w:numId w:val="6"/>
        </w:numPr>
        <w:tabs>
          <w:tab w:val="left" w:pos="993"/>
        </w:tabs>
        <w:autoSpaceDE w:val="0"/>
        <w:autoSpaceDN w:val="0"/>
        <w:adjustRightInd w:val="0"/>
        <w:contextualSpacing/>
        <w:jc w:val="both"/>
        <w:rPr>
          <w:sz w:val="26"/>
          <w:szCs w:val="26"/>
          <w:lang w:val="x-none"/>
        </w:rPr>
      </w:pPr>
      <w:r>
        <w:rPr>
          <w:sz w:val="26"/>
          <w:szCs w:val="26"/>
        </w:rPr>
        <w:t xml:space="preserve"> </w:t>
      </w:r>
      <w:r w:rsidRPr="001E0010">
        <w:rPr>
          <w:sz w:val="26"/>
          <w:szCs w:val="26"/>
        </w:rPr>
        <w:t xml:space="preserve">в электронной форме посредством Личного кабинета клиента на сайте </w:t>
      </w:r>
      <w:hyperlink r:id="rId9" w:history="1">
        <w:r w:rsidRPr="00534BF6">
          <w:rPr>
            <w:rStyle w:val="a5"/>
            <w:sz w:val="26"/>
            <w:szCs w:val="26"/>
          </w:rPr>
          <w:t>https://энергозащита56.рф</w:t>
        </w:r>
      </w:hyperlink>
    </w:p>
    <w:p w14:paraId="77EEDA71" w14:textId="77777777" w:rsidR="00C76DB0" w:rsidRPr="001E0010" w:rsidRDefault="00C76DB0" w:rsidP="00C76DB0">
      <w:pPr>
        <w:tabs>
          <w:tab w:val="left" w:pos="993"/>
        </w:tabs>
        <w:autoSpaceDE w:val="0"/>
        <w:autoSpaceDN w:val="0"/>
        <w:adjustRightInd w:val="0"/>
        <w:contextualSpacing/>
        <w:jc w:val="both"/>
        <w:rPr>
          <w:sz w:val="26"/>
          <w:szCs w:val="26"/>
          <w:lang w:val="x-none"/>
        </w:rPr>
      </w:pPr>
    </w:p>
    <w:p w14:paraId="213F20F5" w14:textId="77777777" w:rsidR="00C76DB0" w:rsidRDefault="00C76DB0" w:rsidP="00C76DB0">
      <w:pPr>
        <w:pStyle w:val="a3"/>
        <w:autoSpaceDE w:val="0"/>
        <w:autoSpaceDN w:val="0"/>
        <w:adjustRightInd w:val="0"/>
        <w:spacing w:before="120"/>
        <w:ind w:left="927"/>
        <w:jc w:val="both"/>
        <w:rPr>
          <w:b/>
          <w:sz w:val="26"/>
          <w:szCs w:val="26"/>
        </w:rPr>
      </w:pPr>
    </w:p>
    <w:p w14:paraId="0DE00CE1" w14:textId="77777777" w:rsidR="00C76DB0" w:rsidRPr="006010F9" w:rsidRDefault="00C76DB0" w:rsidP="00C76DB0">
      <w:pPr>
        <w:pStyle w:val="a3"/>
        <w:autoSpaceDE w:val="0"/>
        <w:autoSpaceDN w:val="0"/>
        <w:adjustRightInd w:val="0"/>
        <w:spacing w:before="120"/>
        <w:ind w:left="927"/>
        <w:jc w:val="both"/>
        <w:rPr>
          <w:sz w:val="26"/>
          <w:szCs w:val="26"/>
        </w:rPr>
      </w:pPr>
      <w:r w:rsidRPr="006010F9">
        <w:rPr>
          <w:b/>
          <w:sz w:val="26"/>
          <w:szCs w:val="26"/>
        </w:rPr>
        <w:t>Контактная информация для направления обращений:</w:t>
      </w:r>
      <w:r w:rsidRPr="006010F9">
        <w:rPr>
          <w:sz w:val="26"/>
          <w:szCs w:val="26"/>
        </w:rPr>
        <w:t xml:space="preserve"> </w:t>
      </w:r>
    </w:p>
    <w:p w14:paraId="675ADE37" w14:textId="77777777" w:rsidR="00C76DB0" w:rsidRPr="001E0010" w:rsidRDefault="00C76DB0" w:rsidP="00C76DB0">
      <w:pPr>
        <w:pStyle w:val="a3"/>
        <w:numPr>
          <w:ilvl w:val="0"/>
          <w:numId w:val="6"/>
        </w:numPr>
        <w:autoSpaceDE w:val="0"/>
        <w:autoSpaceDN w:val="0"/>
        <w:jc w:val="both"/>
        <w:rPr>
          <w:sz w:val="26"/>
          <w:szCs w:val="26"/>
        </w:rPr>
      </w:pPr>
      <w:r w:rsidRPr="001E0010">
        <w:rPr>
          <w:sz w:val="26"/>
          <w:szCs w:val="26"/>
        </w:rPr>
        <w:t>Номер Контак</w:t>
      </w:r>
      <w:r>
        <w:rPr>
          <w:sz w:val="26"/>
          <w:szCs w:val="26"/>
        </w:rPr>
        <w:t xml:space="preserve">т-Центра: </w:t>
      </w:r>
      <w:r>
        <w:rPr>
          <w:sz w:val="26"/>
          <w:szCs w:val="26"/>
          <w:lang w:val="ru-RU"/>
        </w:rPr>
        <w:t>8-8142-220131</w:t>
      </w:r>
    </w:p>
    <w:p w14:paraId="240BD2F4" w14:textId="77777777" w:rsidR="00C76DB0" w:rsidRPr="00A3439C" w:rsidRDefault="00C76DB0" w:rsidP="00C76DB0">
      <w:pPr>
        <w:pStyle w:val="a3"/>
        <w:numPr>
          <w:ilvl w:val="0"/>
          <w:numId w:val="6"/>
        </w:numPr>
        <w:autoSpaceDE w:val="0"/>
        <w:autoSpaceDN w:val="0"/>
        <w:jc w:val="both"/>
        <w:rPr>
          <w:sz w:val="26"/>
          <w:szCs w:val="26"/>
        </w:rPr>
      </w:pPr>
      <w:r w:rsidRPr="001E0010">
        <w:rPr>
          <w:sz w:val="26"/>
          <w:szCs w:val="26"/>
        </w:rPr>
        <w:t>Адрес элект</w:t>
      </w:r>
      <w:r>
        <w:rPr>
          <w:sz w:val="26"/>
          <w:szCs w:val="26"/>
        </w:rPr>
        <w:t>ронной почты</w:t>
      </w:r>
      <w:r w:rsidRPr="001E0010">
        <w:rPr>
          <w:sz w:val="26"/>
          <w:szCs w:val="26"/>
        </w:rPr>
        <w:t xml:space="preserve">: </w:t>
      </w:r>
      <w:r>
        <w:rPr>
          <w:sz w:val="26"/>
          <w:szCs w:val="26"/>
          <w:lang w:val="en-US"/>
        </w:rPr>
        <w:t>energo</w:t>
      </w:r>
      <w:r w:rsidRPr="00A3439C">
        <w:rPr>
          <w:sz w:val="26"/>
          <w:szCs w:val="26"/>
          <w:lang w:val="ru-RU"/>
        </w:rPr>
        <w:t>.</w:t>
      </w:r>
      <w:r>
        <w:rPr>
          <w:sz w:val="26"/>
          <w:szCs w:val="26"/>
          <w:lang w:val="en-US"/>
        </w:rPr>
        <w:t>zashita</w:t>
      </w:r>
      <w:r w:rsidRPr="00A3439C">
        <w:rPr>
          <w:sz w:val="26"/>
          <w:szCs w:val="26"/>
          <w:lang w:val="ru-RU"/>
        </w:rPr>
        <w:t>10@</w:t>
      </w:r>
      <w:r>
        <w:rPr>
          <w:sz w:val="26"/>
          <w:szCs w:val="26"/>
          <w:lang w:val="en-US"/>
        </w:rPr>
        <w:t>mail</w:t>
      </w:r>
      <w:r w:rsidRPr="00A3439C">
        <w:rPr>
          <w:sz w:val="26"/>
          <w:szCs w:val="26"/>
          <w:lang w:val="ru-RU"/>
        </w:rPr>
        <w:t>.</w:t>
      </w:r>
      <w:r>
        <w:rPr>
          <w:sz w:val="26"/>
          <w:szCs w:val="26"/>
          <w:lang w:val="en-US"/>
        </w:rPr>
        <w:t>ru</w:t>
      </w:r>
    </w:p>
    <w:p w14:paraId="74A88E7D" w14:textId="77777777" w:rsidR="00C76DB0" w:rsidRPr="001E0010" w:rsidRDefault="00C76DB0" w:rsidP="00C76DB0">
      <w:pPr>
        <w:pStyle w:val="a3"/>
        <w:numPr>
          <w:ilvl w:val="0"/>
          <w:numId w:val="6"/>
        </w:numPr>
        <w:autoSpaceDE w:val="0"/>
        <w:autoSpaceDN w:val="0"/>
        <w:spacing w:before="120"/>
        <w:jc w:val="both"/>
        <w:rPr>
          <w:rStyle w:val="a5"/>
          <w:sz w:val="22"/>
          <w:szCs w:val="22"/>
        </w:rPr>
      </w:pPr>
      <w:r w:rsidRPr="001E0010">
        <w:rPr>
          <w:sz w:val="26"/>
          <w:szCs w:val="26"/>
        </w:rPr>
        <w:t>А</w:t>
      </w:r>
      <w:r>
        <w:rPr>
          <w:sz w:val="26"/>
          <w:szCs w:val="26"/>
        </w:rPr>
        <w:t>дреса офис</w:t>
      </w:r>
      <w:r>
        <w:rPr>
          <w:sz w:val="26"/>
          <w:szCs w:val="26"/>
          <w:lang w:val="ru-RU"/>
        </w:rPr>
        <w:t>а</w:t>
      </w:r>
      <w:r w:rsidRPr="001E0010">
        <w:rPr>
          <w:sz w:val="26"/>
          <w:szCs w:val="26"/>
        </w:rPr>
        <w:t xml:space="preserve"> обслуживания потребителей: </w:t>
      </w:r>
      <w:r>
        <w:rPr>
          <w:sz w:val="26"/>
          <w:szCs w:val="26"/>
        </w:rPr>
        <w:t>185005, РК, г.Петрозаводск, ул.Ригачина, д.9, оф.103</w:t>
      </w:r>
    </w:p>
    <w:p w14:paraId="6AA4F5B7" w14:textId="17924C92" w:rsidR="006F5A72" w:rsidRPr="00956886" w:rsidRDefault="006F5A72" w:rsidP="00956886">
      <w:pPr>
        <w:pStyle w:val="a3"/>
        <w:ind w:left="927"/>
      </w:pPr>
    </w:p>
    <w:sectPr w:rsidR="006F5A72" w:rsidRPr="00956886" w:rsidSect="00136CFB">
      <w:pgSz w:w="16838" w:h="11906" w:orient="landscape"/>
      <w:pgMar w:top="993"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839A97" w14:textId="77777777" w:rsidR="00604738" w:rsidRDefault="00604738" w:rsidP="00136CFB">
      <w:r>
        <w:separator/>
      </w:r>
    </w:p>
  </w:endnote>
  <w:endnote w:type="continuationSeparator" w:id="0">
    <w:p w14:paraId="4C062B86" w14:textId="77777777" w:rsidR="00604738" w:rsidRDefault="00604738" w:rsidP="00136C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4ECF8C" w14:textId="77777777" w:rsidR="00604738" w:rsidRDefault="00604738" w:rsidP="00136CFB">
      <w:r>
        <w:separator/>
      </w:r>
    </w:p>
  </w:footnote>
  <w:footnote w:type="continuationSeparator" w:id="0">
    <w:p w14:paraId="50125C5B" w14:textId="77777777" w:rsidR="00604738" w:rsidRDefault="00604738" w:rsidP="00136CFB">
      <w:r>
        <w:continuationSeparator/>
      </w:r>
    </w:p>
  </w:footnote>
  <w:footnote w:id="1">
    <w:p w14:paraId="60F1D631" w14:textId="77777777" w:rsidR="00136CFB" w:rsidRDefault="00136CFB" w:rsidP="00136CFB">
      <w:pPr>
        <w:autoSpaceDE w:val="0"/>
        <w:autoSpaceDN w:val="0"/>
        <w:adjustRightInd w:val="0"/>
        <w:jc w:val="both"/>
      </w:pPr>
      <w:r>
        <w:rPr>
          <w:rStyle w:val="a6"/>
        </w:rPr>
        <w:footnoteRef/>
      </w:r>
      <w:r>
        <w:t xml:space="preserve"> </w:t>
      </w:r>
      <w:r w:rsidRPr="00C8718B">
        <w:t>Основ</w:t>
      </w:r>
      <w:r>
        <w:t>ы</w:t>
      </w:r>
      <w:r w:rsidRPr="00C8718B">
        <w:t xml:space="preserve"> функционирования розничных рынков электрической энергии</w:t>
      </w:r>
      <w:r>
        <w:t xml:space="preserve">, </w:t>
      </w:r>
      <w:r w:rsidRPr="00DC7CA8">
        <w:t xml:space="preserve">утвержденные </w:t>
      </w:r>
      <w:r>
        <w:t>постановлением Правительства РФ от 04.05.2012 № 442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F71C1"/>
    <w:multiLevelType w:val="hybridMultilevel"/>
    <w:tmpl w:val="83689624"/>
    <w:lvl w:ilvl="0" w:tplc="02D4E582">
      <w:start w:val="1"/>
      <w:numFmt w:val="bullet"/>
      <w:lvlText w:val=""/>
      <w:lvlJc w:val="left"/>
      <w:pPr>
        <w:ind w:left="899" w:hanging="360"/>
      </w:pPr>
      <w:rPr>
        <w:rFonts w:ascii="Symbol" w:hAnsi="Symbol"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 w15:restartNumberingAfterBreak="0">
    <w:nsid w:val="272E5874"/>
    <w:multiLevelType w:val="multilevel"/>
    <w:tmpl w:val="A81E273E"/>
    <w:lvl w:ilvl="0">
      <w:start w:val="1"/>
      <w:numFmt w:val="decimal"/>
      <w:lvlText w:val="%1."/>
      <w:lvlJc w:val="left"/>
      <w:pPr>
        <w:ind w:left="720" w:hanging="360"/>
      </w:pPr>
      <w:rPr>
        <w:rFonts w:hint="default"/>
        <w:b/>
      </w:rPr>
    </w:lvl>
    <w:lvl w:ilvl="1">
      <w:start w:val="1"/>
      <w:numFmt w:val="decimal"/>
      <w:isLgl/>
      <w:lvlText w:val="%1.%2."/>
      <w:lvlJc w:val="left"/>
      <w:pPr>
        <w:ind w:left="1287" w:hanging="720"/>
      </w:pPr>
      <w:rPr>
        <w:rFonts w:ascii="Times New Roman" w:hAnsi="Times New Roman" w:cs="Times New Roman" w:hint="default"/>
        <w:b/>
        <w:i w:val="0"/>
        <w:color w:val="auto"/>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2" w15:restartNumberingAfterBreak="0">
    <w:nsid w:val="3D4C46FD"/>
    <w:multiLevelType w:val="hybridMultilevel"/>
    <w:tmpl w:val="B586869C"/>
    <w:lvl w:ilvl="0" w:tplc="74BE065E">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3DE95BA3"/>
    <w:multiLevelType w:val="hybridMultilevel"/>
    <w:tmpl w:val="05C46908"/>
    <w:lvl w:ilvl="0" w:tplc="F59CF4A6">
      <w:start w:val="1"/>
      <w:numFmt w:val="lowerLetter"/>
      <w:lvlText w:val="%1)"/>
      <w:lvlJc w:val="left"/>
      <w:pPr>
        <w:ind w:left="1212" w:hanging="360"/>
      </w:pPr>
      <w:rPr>
        <w:rFonts w:eastAsia="Times New Roman" w:hint="default"/>
        <w:b w:val="0"/>
        <w:sz w:val="26"/>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15:restartNumberingAfterBreak="0">
    <w:nsid w:val="490341B4"/>
    <w:multiLevelType w:val="hybridMultilevel"/>
    <w:tmpl w:val="A7783932"/>
    <w:lvl w:ilvl="0" w:tplc="02D4E58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520C6096"/>
    <w:multiLevelType w:val="hybridMultilevel"/>
    <w:tmpl w:val="7EDE905E"/>
    <w:lvl w:ilvl="0" w:tplc="CEC859BE">
      <w:start w:val="1"/>
      <w:numFmt w:val="bullet"/>
      <w:lvlText w:val=""/>
      <w:lvlJc w:val="left"/>
      <w:pPr>
        <w:ind w:left="927" w:hanging="360"/>
      </w:pPr>
      <w:rPr>
        <w:rFonts w:ascii="Symbol" w:hAnsi="Symbol"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2"/>
  </w:num>
  <w:num w:numId="3">
    <w:abstractNumId w:val="4"/>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CFB"/>
    <w:rsid w:val="000374C6"/>
    <w:rsid w:val="000646A2"/>
    <w:rsid w:val="00070081"/>
    <w:rsid w:val="00093675"/>
    <w:rsid w:val="000D0BB0"/>
    <w:rsid w:val="000D7574"/>
    <w:rsid w:val="00114D47"/>
    <w:rsid w:val="00136CFB"/>
    <w:rsid w:val="001621CC"/>
    <w:rsid w:val="001C0E93"/>
    <w:rsid w:val="001E0010"/>
    <w:rsid w:val="00231A78"/>
    <w:rsid w:val="002652DC"/>
    <w:rsid w:val="00291A55"/>
    <w:rsid w:val="002A20A3"/>
    <w:rsid w:val="002D4E99"/>
    <w:rsid w:val="002E01BC"/>
    <w:rsid w:val="002F12A4"/>
    <w:rsid w:val="00313CDA"/>
    <w:rsid w:val="0034105A"/>
    <w:rsid w:val="00351876"/>
    <w:rsid w:val="003F0E4E"/>
    <w:rsid w:val="003F42AC"/>
    <w:rsid w:val="004230F1"/>
    <w:rsid w:val="004317D4"/>
    <w:rsid w:val="004502DE"/>
    <w:rsid w:val="00453303"/>
    <w:rsid w:val="00460627"/>
    <w:rsid w:val="00463AA4"/>
    <w:rsid w:val="00486070"/>
    <w:rsid w:val="00486576"/>
    <w:rsid w:val="00493FCC"/>
    <w:rsid w:val="00497811"/>
    <w:rsid w:val="004C3717"/>
    <w:rsid w:val="004F65D1"/>
    <w:rsid w:val="005136F5"/>
    <w:rsid w:val="005141C6"/>
    <w:rsid w:val="00553CD4"/>
    <w:rsid w:val="005D7548"/>
    <w:rsid w:val="005E4320"/>
    <w:rsid w:val="00604738"/>
    <w:rsid w:val="00614C4E"/>
    <w:rsid w:val="0062328C"/>
    <w:rsid w:val="006437B1"/>
    <w:rsid w:val="006778E3"/>
    <w:rsid w:val="006804E2"/>
    <w:rsid w:val="006C4E7E"/>
    <w:rsid w:val="006F5A72"/>
    <w:rsid w:val="006F6505"/>
    <w:rsid w:val="00715851"/>
    <w:rsid w:val="0072371F"/>
    <w:rsid w:val="007320C7"/>
    <w:rsid w:val="00744369"/>
    <w:rsid w:val="00745564"/>
    <w:rsid w:val="00752A57"/>
    <w:rsid w:val="00797A37"/>
    <w:rsid w:val="0082370B"/>
    <w:rsid w:val="008505F2"/>
    <w:rsid w:val="00883912"/>
    <w:rsid w:val="008A0E76"/>
    <w:rsid w:val="008A68FF"/>
    <w:rsid w:val="008F1F79"/>
    <w:rsid w:val="00914D2A"/>
    <w:rsid w:val="009302FD"/>
    <w:rsid w:val="00944331"/>
    <w:rsid w:val="00956886"/>
    <w:rsid w:val="009640B6"/>
    <w:rsid w:val="009828BD"/>
    <w:rsid w:val="00986C24"/>
    <w:rsid w:val="009D55F1"/>
    <w:rsid w:val="009E0155"/>
    <w:rsid w:val="009E1166"/>
    <w:rsid w:val="009E43FA"/>
    <w:rsid w:val="009E6077"/>
    <w:rsid w:val="009F05FA"/>
    <w:rsid w:val="00A0132D"/>
    <w:rsid w:val="00A32F17"/>
    <w:rsid w:val="00A84CC5"/>
    <w:rsid w:val="00A8527B"/>
    <w:rsid w:val="00AD420C"/>
    <w:rsid w:val="00B057A4"/>
    <w:rsid w:val="00B150FB"/>
    <w:rsid w:val="00B35C92"/>
    <w:rsid w:val="00B5256F"/>
    <w:rsid w:val="00B62059"/>
    <w:rsid w:val="00B81D13"/>
    <w:rsid w:val="00BB024B"/>
    <w:rsid w:val="00BF2525"/>
    <w:rsid w:val="00C017E4"/>
    <w:rsid w:val="00C022C9"/>
    <w:rsid w:val="00C11A3B"/>
    <w:rsid w:val="00C76DB0"/>
    <w:rsid w:val="00CB1E08"/>
    <w:rsid w:val="00CB20C3"/>
    <w:rsid w:val="00CC2BCD"/>
    <w:rsid w:val="00CE20D3"/>
    <w:rsid w:val="00CF0A83"/>
    <w:rsid w:val="00D01BBB"/>
    <w:rsid w:val="00D22280"/>
    <w:rsid w:val="00D44F98"/>
    <w:rsid w:val="00D70CDA"/>
    <w:rsid w:val="00D83135"/>
    <w:rsid w:val="00DB03AF"/>
    <w:rsid w:val="00E20B0B"/>
    <w:rsid w:val="00E43FC6"/>
    <w:rsid w:val="00E637AF"/>
    <w:rsid w:val="00E9490A"/>
    <w:rsid w:val="00EA702B"/>
    <w:rsid w:val="00ED035A"/>
    <w:rsid w:val="00EE49EC"/>
    <w:rsid w:val="00F00862"/>
    <w:rsid w:val="00F03265"/>
    <w:rsid w:val="00F21EAC"/>
    <w:rsid w:val="00F54398"/>
    <w:rsid w:val="00F967DE"/>
    <w:rsid w:val="00FA06EE"/>
    <w:rsid w:val="00FB2D6E"/>
    <w:rsid w:val="00FD60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49842"/>
  <w15:docId w15:val="{A25C06B5-1BDE-49D4-A23E-19945C636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6CF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36CFB"/>
    <w:pPr>
      <w:keepNext/>
      <w:keepLines/>
      <w:spacing w:before="480"/>
      <w:outlineLvl w:val="0"/>
    </w:pPr>
    <w:rPr>
      <w:rFonts w:ascii="Cambria" w:hAnsi="Cambria"/>
      <w:b/>
      <w:bCs/>
      <w:color w:val="365F91"/>
      <w:sz w:val="28"/>
      <w:szCs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36CFB"/>
    <w:rPr>
      <w:rFonts w:ascii="Cambria" w:eastAsia="Times New Roman" w:hAnsi="Cambria" w:cs="Times New Roman"/>
      <w:b/>
      <w:bCs/>
      <w:color w:val="365F91"/>
      <w:sz w:val="28"/>
      <w:szCs w:val="28"/>
      <w:lang w:val="x-none" w:eastAsia="ru-RU"/>
    </w:rPr>
  </w:style>
  <w:style w:type="paragraph" w:styleId="a3">
    <w:name w:val="List Paragraph"/>
    <w:basedOn w:val="a"/>
    <w:link w:val="a4"/>
    <w:uiPriority w:val="34"/>
    <w:qFormat/>
    <w:rsid w:val="00136CFB"/>
    <w:pPr>
      <w:ind w:left="720"/>
      <w:contextualSpacing/>
    </w:pPr>
    <w:rPr>
      <w:lang w:val="x-none"/>
    </w:rPr>
  </w:style>
  <w:style w:type="character" w:customStyle="1" w:styleId="a4">
    <w:name w:val="Абзац списка Знак"/>
    <w:link w:val="a3"/>
    <w:uiPriority w:val="34"/>
    <w:locked/>
    <w:rsid w:val="00136CFB"/>
    <w:rPr>
      <w:rFonts w:ascii="Times New Roman" w:eastAsia="Times New Roman" w:hAnsi="Times New Roman" w:cs="Times New Roman"/>
      <w:sz w:val="24"/>
      <w:szCs w:val="24"/>
      <w:lang w:val="x-none" w:eastAsia="ru-RU"/>
    </w:rPr>
  </w:style>
  <w:style w:type="character" w:styleId="a5">
    <w:name w:val="Hyperlink"/>
    <w:uiPriority w:val="99"/>
    <w:unhideWhenUsed/>
    <w:rsid w:val="00136CFB"/>
    <w:rPr>
      <w:color w:val="0000FF"/>
      <w:u w:val="single"/>
    </w:rPr>
  </w:style>
  <w:style w:type="character" w:styleId="a6">
    <w:name w:val="footnote reference"/>
    <w:unhideWhenUsed/>
    <w:rsid w:val="00136CFB"/>
    <w:rPr>
      <w:vertAlign w:val="superscript"/>
    </w:rPr>
  </w:style>
  <w:style w:type="character" w:styleId="a7">
    <w:name w:val="annotation reference"/>
    <w:basedOn w:val="a0"/>
    <w:uiPriority w:val="99"/>
    <w:semiHidden/>
    <w:unhideWhenUsed/>
    <w:rsid w:val="007320C7"/>
    <w:rPr>
      <w:sz w:val="16"/>
      <w:szCs w:val="16"/>
    </w:rPr>
  </w:style>
  <w:style w:type="paragraph" w:styleId="a8">
    <w:name w:val="annotation text"/>
    <w:basedOn w:val="a"/>
    <w:link w:val="a9"/>
    <w:uiPriority w:val="99"/>
    <w:semiHidden/>
    <w:unhideWhenUsed/>
    <w:rsid w:val="007320C7"/>
    <w:rPr>
      <w:sz w:val="20"/>
      <w:szCs w:val="20"/>
    </w:rPr>
  </w:style>
  <w:style w:type="character" w:customStyle="1" w:styleId="a9">
    <w:name w:val="Текст примечания Знак"/>
    <w:basedOn w:val="a0"/>
    <w:link w:val="a8"/>
    <w:uiPriority w:val="99"/>
    <w:semiHidden/>
    <w:rsid w:val="007320C7"/>
    <w:rPr>
      <w:rFonts w:ascii="Times New Roman" w:eastAsia="Times New Roman" w:hAnsi="Times New Roman" w:cs="Times New Roman"/>
      <w:sz w:val="20"/>
      <w:szCs w:val="20"/>
      <w:lang w:eastAsia="ru-RU"/>
    </w:rPr>
  </w:style>
  <w:style w:type="paragraph" w:styleId="aa">
    <w:name w:val="annotation subject"/>
    <w:basedOn w:val="a8"/>
    <w:next w:val="a8"/>
    <w:link w:val="ab"/>
    <w:uiPriority w:val="99"/>
    <w:semiHidden/>
    <w:unhideWhenUsed/>
    <w:rsid w:val="007320C7"/>
    <w:rPr>
      <w:b/>
      <w:bCs/>
    </w:rPr>
  </w:style>
  <w:style w:type="character" w:customStyle="1" w:styleId="ab">
    <w:name w:val="Тема примечания Знак"/>
    <w:basedOn w:val="a9"/>
    <w:link w:val="aa"/>
    <w:uiPriority w:val="99"/>
    <w:semiHidden/>
    <w:rsid w:val="007320C7"/>
    <w:rPr>
      <w:rFonts w:ascii="Times New Roman" w:eastAsia="Times New Roman" w:hAnsi="Times New Roman" w:cs="Times New Roman"/>
      <w:b/>
      <w:bCs/>
      <w:sz w:val="20"/>
      <w:szCs w:val="20"/>
      <w:lang w:eastAsia="ru-RU"/>
    </w:rPr>
  </w:style>
  <w:style w:type="paragraph" w:styleId="ac">
    <w:name w:val="Balloon Text"/>
    <w:basedOn w:val="a"/>
    <w:link w:val="ad"/>
    <w:uiPriority w:val="99"/>
    <w:semiHidden/>
    <w:unhideWhenUsed/>
    <w:rsid w:val="007320C7"/>
    <w:rPr>
      <w:rFonts w:ascii="Tahoma" w:hAnsi="Tahoma" w:cs="Tahoma"/>
      <w:sz w:val="16"/>
      <w:szCs w:val="16"/>
    </w:rPr>
  </w:style>
  <w:style w:type="character" w:customStyle="1" w:styleId="ad">
    <w:name w:val="Текст выноски Знак"/>
    <w:basedOn w:val="a0"/>
    <w:link w:val="ac"/>
    <w:uiPriority w:val="99"/>
    <w:semiHidden/>
    <w:rsid w:val="007320C7"/>
    <w:rPr>
      <w:rFonts w:ascii="Tahoma" w:eastAsia="Times New Roman" w:hAnsi="Tahoma" w:cs="Tahoma"/>
      <w:sz w:val="16"/>
      <w:szCs w:val="16"/>
      <w:lang w:eastAsia="ru-RU"/>
    </w:rPr>
  </w:style>
  <w:style w:type="character" w:styleId="ae">
    <w:name w:val="FollowedHyperlink"/>
    <w:basedOn w:val="a0"/>
    <w:uiPriority w:val="99"/>
    <w:semiHidden/>
    <w:unhideWhenUsed/>
    <w:rsid w:val="006778E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0936141">
      <w:bodyDiv w:val="1"/>
      <w:marLeft w:val="0"/>
      <w:marRight w:val="0"/>
      <w:marTop w:val="0"/>
      <w:marBottom w:val="0"/>
      <w:divBdr>
        <w:top w:val="none" w:sz="0" w:space="0" w:color="auto"/>
        <w:left w:val="none" w:sz="0" w:space="0" w:color="auto"/>
        <w:bottom w:val="none" w:sz="0" w:space="0" w:color="auto"/>
        <w:right w:val="none" w:sz="0" w:space="0" w:color="auto"/>
      </w:divBdr>
    </w:div>
    <w:div w:id="1394621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E111A5B5095EE125EE200E513B9061071F5540C5EC9F281248AB5EA8A5A20B361012ADB18yCw4N" TargetMode="External"/><Relationship Id="rId3" Type="http://schemas.openxmlformats.org/officeDocument/2006/relationships/settings" Target="settings.xml"/><Relationship Id="rId7" Type="http://schemas.openxmlformats.org/officeDocument/2006/relationships/hyperlink" Target="consultantplus://offline/ref=0E111A5B5095EE125EE200E513B9061071F5540C5EC9F281248AB5EA8A5A20B361012ADB18yCw4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1101;&#1085;&#1077;&#1088;&#1075;&#1086;&#1079;&#1072;&#1097;&#1080;&#1090;&#1072;56.&#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10</Pages>
  <Words>2411</Words>
  <Characters>13744</Characters>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16123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erms:created xsi:type="dcterms:W3CDTF">2022-04-11T10:26:00Z</dcterms:created>
  <dcterms:modified xsi:type="dcterms:W3CDTF">2022-04-11T10:41:00Z</dcterms:modified>
</cp:coreProperties>
</file>